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73" w:rsidRPr="00224072" w:rsidRDefault="00224072" w:rsidP="00224072">
      <w:pPr>
        <w:pStyle w:val="NoSpacing"/>
        <w:jc w:val="center"/>
        <w:rPr>
          <w:b/>
          <w:sz w:val="32"/>
          <w:szCs w:val="32"/>
        </w:rPr>
      </w:pPr>
      <w:r w:rsidRPr="00224072">
        <w:rPr>
          <w:b/>
          <w:noProof/>
          <w:sz w:val="32"/>
          <w:szCs w:val="32"/>
          <w:lang w:eastAsia="en-GB"/>
        </w:rPr>
        <w:drawing>
          <wp:anchor distT="0" distB="0" distL="114300" distR="114300" simplePos="0" relativeHeight="251658240" behindDoc="0" locked="0" layoutInCell="1" allowOverlap="1" wp14:anchorId="0ED49B4E" wp14:editId="0D56B43D">
            <wp:simplePos x="0" y="0"/>
            <wp:positionH relativeFrom="column">
              <wp:posOffset>7846060</wp:posOffset>
            </wp:positionH>
            <wp:positionV relativeFrom="paragraph">
              <wp:posOffset>-95885</wp:posOffset>
            </wp:positionV>
            <wp:extent cx="818515" cy="901065"/>
            <wp:effectExtent l="0" t="0" r="635" b="0"/>
            <wp:wrapSquare wrapText="bothSides"/>
            <wp:docPr id="1" name="Picture 1" descr="Blackwood Bowl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wood Bowls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51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072">
        <w:rPr>
          <w:b/>
          <w:noProof/>
          <w:sz w:val="32"/>
          <w:szCs w:val="32"/>
          <w:lang w:eastAsia="en-GB"/>
        </w:rPr>
        <w:drawing>
          <wp:anchor distT="0" distB="0" distL="114300" distR="114300" simplePos="0" relativeHeight="251660288" behindDoc="0" locked="0" layoutInCell="1" allowOverlap="1" wp14:anchorId="524D44C7" wp14:editId="79545E1B">
            <wp:simplePos x="0" y="0"/>
            <wp:positionH relativeFrom="column">
              <wp:posOffset>173355</wp:posOffset>
            </wp:positionH>
            <wp:positionV relativeFrom="paragraph">
              <wp:posOffset>-92710</wp:posOffset>
            </wp:positionV>
            <wp:extent cx="818515" cy="901065"/>
            <wp:effectExtent l="0" t="0" r="635" b="0"/>
            <wp:wrapSquare wrapText="bothSides"/>
            <wp:docPr id="2" name="Picture 2" descr="Blackwood Bowl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wood Bowls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51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072">
        <w:rPr>
          <w:b/>
          <w:sz w:val="32"/>
          <w:szCs w:val="32"/>
        </w:rPr>
        <w:t>COVID-19 Risk Assessment Form</w:t>
      </w:r>
    </w:p>
    <w:p w:rsidR="00224072" w:rsidRDefault="00224072" w:rsidP="00224072">
      <w:pPr>
        <w:pStyle w:val="NoSpacing"/>
        <w:jc w:val="center"/>
        <w:rPr>
          <w:b/>
          <w:sz w:val="32"/>
          <w:szCs w:val="32"/>
        </w:rPr>
      </w:pPr>
      <w:r w:rsidRPr="00224072">
        <w:rPr>
          <w:b/>
          <w:sz w:val="32"/>
          <w:szCs w:val="32"/>
        </w:rPr>
        <w:t>Blackwood Bowls Club</w:t>
      </w:r>
    </w:p>
    <w:p w:rsidR="00FD20AB" w:rsidRDefault="00FD20AB" w:rsidP="00224072">
      <w:pPr>
        <w:pStyle w:val="NoSpacing"/>
        <w:jc w:val="center"/>
        <w:rPr>
          <w:b/>
          <w:sz w:val="32"/>
          <w:szCs w:val="32"/>
        </w:rPr>
      </w:pPr>
      <w:r>
        <w:rPr>
          <w:b/>
          <w:sz w:val="32"/>
          <w:szCs w:val="32"/>
        </w:rPr>
        <w:t xml:space="preserve">Re-Opening of </w:t>
      </w:r>
      <w:proofErr w:type="gramStart"/>
      <w:r>
        <w:rPr>
          <w:b/>
          <w:sz w:val="32"/>
          <w:szCs w:val="32"/>
        </w:rPr>
        <w:t>Bowling Green</w:t>
      </w:r>
      <w:proofErr w:type="gramEnd"/>
    </w:p>
    <w:p w:rsidR="00224072" w:rsidRDefault="00224072" w:rsidP="00224072">
      <w:pPr>
        <w:pStyle w:val="NoSpacing"/>
        <w:jc w:val="center"/>
        <w:rPr>
          <w:b/>
          <w:sz w:val="32"/>
          <w:szCs w:val="32"/>
        </w:rPr>
      </w:pPr>
    </w:p>
    <w:p w:rsidR="00224072" w:rsidRDefault="00224072" w:rsidP="00224072">
      <w:pPr>
        <w:pStyle w:val="NoSpacing"/>
        <w:jc w:val="center"/>
        <w:rPr>
          <w:b/>
          <w:sz w:val="32"/>
          <w:szCs w:val="32"/>
        </w:rPr>
      </w:pPr>
    </w:p>
    <w:tbl>
      <w:tblPr>
        <w:tblStyle w:val="TableGrid"/>
        <w:tblW w:w="0" w:type="auto"/>
        <w:tblLayout w:type="fixed"/>
        <w:tblLook w:val="04A0" w:firstRow="1" w:lastRow="0" w:firstColumn="1" w:lastColumn="0" w:noHBand="0" w:noVBand="1"/>
      </w:tblPr>
      <w:tblGrid>
        <w:gridCol w:w="1629"/>
        <w:gridCol w:w="705"/>
        <w:gridCol w:w="662"/>
        <w:gridCol w:w="105"/>
        <w:gridCol w:w="936"/>
        <w:gridCol w:w="283"/>
        <w:gridCol w:w="861"/>
        <w:gridCol w:w="152"/>
        <w:gridCol w:w="1016"/>
        <w:gridCol w:w="960"/>
        <w:gridCol w:w="551"/>
        <w:gridCol w:w="386"/>
        <w:gridCol w:w="1647"/>
        <w:gridCol w:w="173"/>
        <w:gridCol w:w="1022"/>
        <w:gridCol w:w="1080"/>
        <w:gridCol w:w="1002"/>
        <w:gridCol w:w="1004"/>
      </w:tblGrid>
      <w:tr w:rsidR="00600E05" w:rsidTr="001B2345">
        <w:tc>
          <w:tcPr>
            <w:tcW w:w="2996" w:type="dxa"/>
            <w:gridSpan w:val="3"/>
            <w:shd w:val="clear" w:color="auto" w:fill="BFBFBF" w:themeFill="background1" w:themeFillShade="BF"/>
          </w:tcPr>
          <w:p w:rsidR="00224072" w:rsidRPr="00224072" w:rsidRDefault="00224072" w:rsidP="00224072">
            <w:pPr>
              <w:pStyle w:val="NoSpacing"/>
              <w:jc w:val="center"/>
              <w:rPr>
                <w:b/>
              </w:rPr>
            </w:pPr>
            <w:r w:rsidRPr="00224072">
              <w:rPr>
                <w:b/>
              </w:rPr>
              <w:t>Club Name:</w:t>
            </w:r>
          </w:p>
        </w:tc>
        <w:tc>
          <w:tcPr>
            <w:tcW w:w="4864" w:type="dxa"/>
            <w:gridSpan w:val="8"/>
          </w:tcPr>
          <w:p w:rsidR="00224072" w:rsidRPr="00224072" w:rsidRDefault="00224072" w:rsidP="00224072">
            <w:pPr>
              <w:pStyle w:val="NoSpacing"/>
              <w:jc w:val="center"/>
              <w:rPr>
                <w:b/>
              </w:rPr>
            </w:pPr>
            <w:r>
              <w:rPr>
                <w:b/>
              </w:rPr>
              <w:t>Blackwood Bowls Club</w:t>
            </w:r>
          </w:p>
        </w:tc>
        <w:tc>
          <w:tcPr>
            <w:tcW w:w="2206" w:type="dxa"/>
            <w:gridSpan w:val="3"/>
            <w:shd w:val="clear" w:color="auto" w:fill="BFBFBF" w:themeFill="background1" w:themeFillShade="BF"/>
          </w:tcPr>
          <w:p w:rsidR="00224072" w:rsidRPr="00224072" w:rsidRDefault="00224072" w:rsidP="00224072">
            <w:pPr>
              <w:pStyle w:val="NoSpacing"/>
              <w:jc w:val="center"/>
              <w:rPr>
                <w:b/>
              </w:rPr>
            </w:pPr>
            <w:r w:rsidRPr="00224072">
              <w:rPr>
                <w:b/>
              </w:rPr>
              <w:t>Date:</w:t>
            </w:r>
          </w:p>
        </w:tc>
        <w:tc>
          <w:tcPr>
            <w:tcW w:w="4108" w:type="dxa"/>
            <w:gridSpan w:val="4"/>
          </w:tcPr>
          <w:p w:rsidR="00224072" w:rsidRPr="00224072" w:rsidRDefault="00224072" w:rsidP="00224072">
            <w:pPr>
              <w:pStyle w:val="NoSpacing"/>
              <w:jc w:val="center"/>
              <w:rPr>
                <w:b/>
              </w:rPr>
            </w:pPr>
            <w:r>
              <w:rPr>
                <w:b/>
              </w:rPr>
              <w:t>24/06/2020</w:t>
            </w:r>
          </w:p>
        </w:tc>
      </w:tr>
      <w:tr w:rsidR="00600E05" w:rsidTr="001B2345">
        <w:tc>
          <w:tcPr>
            <w:tcW w:w="2996" w:type="dxa"/>
            <w:gridSpan w:val="3"/>
            <w:shd w:val="clear" w:color="auto" w:fill="BFBFBF" w:themeFill="background1" w:themeFillShade="BF"/>
          </w:tcPr>
          <w:p w:rsidR="00224072" w:rsidRPr="00224072" w:rsidRDefault="00224072" w:rsidP="00224072">
            <w:pPr>
              <w:pStyle w:val="NoSpacing"/>
              <w:jc w:val="center"/>
              <w:rPr>
                <w:b/>
              </w:rPr>
            </w:pPr>
            <w:r w:rsidRPr="00224072">
              <w:rPr>
                <w:b/>
              </w:rPr>
              <w:t>Venue Address:</w:t>
            </w:r>
          </w:p>
        </w:tc>
        <w:tc>
          <w:tcPr>
            <w:tcW w:w="4864" w:type="dxa"/>
            <w:gridSpan w:val="8"/>
          </w:tcPr>
          <w:p w:rsidR="00224072" w:rsidRPr="00224072" w:rsidRDefault="00224072" w:rsidP="00224072">
            <w:pPr>
              <w:pStyle w:val="NoSpacing"/>
              <w:jc w:val="center"/>
              <w:rPr>
                <w:b/>
              </w:rPr>
            </w:pPr>
            <w:proofErr w:type="spellStart"/>
            <w:r>
              <w:rPr>
                <w:b/>
              </w:rPr>
              <w:t>Sunnybank</w:t>
            </w:r>
            <w:proofErr w:type="spellEnd"/>
            <w:r>
              <w:rPr>
                <w:b/>
              </w:rPr>
              <w:t xml:space="preserve"> Road, Blackwood</w:t>
            </w:r>
          </w:p>
        </w:tc>
        <w:tc>
          <w:tcPr>
            <w:tcW w:w="2206" w:type="dxa"/>
            <w:gridSpan w:val="3"/>
            <w:shd w:val="clear" w:color="auto" w:fill="BFBFBF" w:themeFill="background1" w:themeFillShade="BF"/>
          </w:tcPr>
          <w:p w:rsidR="00224072" w:rsidRPr="00224072" w:rsidRDefault="00224072" w:rsidP="00224072">
            <w:pPr>
              <w:pStyle w:val="NoSpacing"/>
              <w:jc w:val="center"/>
              <w:rPr>
                <w:b/>
              </w:rPr>
            </w:pPr>
            <w:r w:rsidRPr="00224072">
              <w:rPr>
                <w:b/>
              </w:rPr>
              <w:t>Location:</w:t>
            </w:r>
          </w:p>
        </w:tc>
        <w:tc>
          <w:tcPr>
            <w:tcW w:w="4108" w:type="dxa"/>
            <w:gridSpan w:val="4"/>
          </w:tcPr>
          <w:p w:rsidR="00224072" w:rsidRPr="00224072" w:rsidRDefault="00224072" w:rsidP="00224072">
            <w:pPr>
              <w:pStyle w:val="NoSpacing"/>
              <w:jc w:val="center"/>
              <w:rPr>
                <w:b/>
              </w:rPr>
            </w:pPr>
            <w:r>
              <w:rPr>
                <w:b/>
              </w:rPr>
              <w:t xml:space="preserve">The </w:t>
            </w:r>
            <w:proofErr w:type="spellStart"/>
            <w:r>
              <w:rPr>
                <w:b/>
              </w:rPr>
              <w:t>Showfield</w:t>
            </w:r>
            <w:proofErr w:type="spellEnd"/>
          </w:p>
        </w:tc>
      </w:tr>
      <w:tr w:rsidR="00600E05" w:rsidTr="001B2345">
        <w:tc>
          <w:tcPr>
            <w:tcW w:w="2996" w:type="dxa"/>
            <w:gridSpan w:val="3"/>
            <w:shd w:val="clear" w:color="auto" w:fill="BFBFBF" w:themeFill="background1" w:themeFillShade="BF"/>
          </w:tcPr>
          <w:p w:rsidR="00224072" w:rsidRPr="00224072" w:rsidRDefault="00224072" w:rsidP="00224072">
            <w:pPr>
              <w:pStyle w:val="NoSpacing"/>
              <w:jc w:val="center"/>
              <w:rPr>
                <w:b/>
              </w:rPr>
            </w:pPr>
            <w:r>
              <w:rPr>
                <w:b/>
              </w:rPr>
              <w:t>Club Secretary:</w:t>
            </w:r>
          </w:p>
        </w:tc>
        <w:tc>
          <w:tcPr>
            <w:tcW w:w="4864" w:type="dxa"/>
            <w:gridSpan w:val="8"/>
          </w:tcPr>
          <w:p w:rsidR="00224072" w:rsidRPr="00224072" w:rsidRDefault="00224072" w:rsidP="00224072">
            <w:pPr>
              <w:pStyle w:val="NoSpacing"/>
              <w:jc w:val="center"/>
              <w:rPr>
                <w:b/>
              </w:rPr>
            </w:pPr>
            <w:r>
              <w:rPr>
                <w:b/>
              </w:rPr>
              <w:t xml:space="preserve">Allen </w:t>
            </w:r>
            <w:proofErr w:type="spellStart"/>
            <w:r>
              <w:rPr>
                <w:b/>
              </w:rPr>
              <w:t>Witchell</w:t>
            </w:r>
            <w:proofErr w:type="spellEnd"/>
          </w:p>
        </w:tc>
        <w:tc>
          <w:tcPr>
            <w:tcW w:w="2206" w:type="dxa"/>
            <w:gridSpan w:val="3"/>
            <w:shd w:val="clear" w:color="auto" w:fill="BFBFBF" w:themeFill="background1" w:themeFillShade="BF"/>
          </w:tcPr>
          <w:p w:rsidR="00224072" w:rsidRPr="00224072" w:rsidRDefault="00224072" w:rsidP="00224072">
            <w:pPr>
              <w:pStyle w:val="NoSpacing"/>
              <w:jc w:val="center"/>
              <w:rPr>
                <w:b/>
              </w:rPr>
            </w:pPr>
            <w:r>
              <w:rPr>
                <w:b/>
              </w:rPr>
              <w:t>Secretary Contact:</w:t>
            </w:r>
          </w:p>
        </w:tc>
        <w:tc>
          <w:tcPr>
            <w:tcW w:w="4108" w:type="dxa"/>
            <w:gridSpan w:val="4"/>
          </w:tcPr>
          <w:p w:rsidR="00224072" w:rsidRPr="00224072" w:rsidRDefault="00224072" w:rsidP="00224072">
            <w:pPr>
              <w:pStyle w:val="NoSpacing"/>
              <w:jc w:val="center"/>
              <w:rPr>
                <w:b/>
              </w:rPr>
            </w:pPr>
            <w:r>
              <w:rPr>
                <w:b/>
              </w:rPr>
              <w:t>01495 223818</w:t>
            </w:r>
          </w:p>
        </w:tc>
      </w:tr>
      <w:tr w:rsidR="001B2345" w:rsidTr="001B2345">
        <w:tc>
          <w:tcPr>
            <w:tcW w:w="5333" w:type="dxa"/>
            <w:gridSpan w:val="8"/>
            <w:shd w:val="clear" w:color="auto" w:fill="BFBFBF" w:themeFill="background1" w:themeFillShade="BF"/>
          </w:tcPr>
          <w:p w:rsidR="00FD6882" w:rsidRPr="00224072" w:rsidRDefault="00FD6882" w:rsidP="00FD6882">
            <w:pPr>
              <w:pStyle w:val="NoSpacing"/>
              <w:rPr>
                <w:b/>
              </w:rPr>
            </w:pPr>
            <w:r>
              <w:rPr>
                <w:b/>
              </w:rPr>
              <w:t>Location of:</w:t>
            </w:r>
          </w:p>
        </w:tc>
        <w:tc>
          <w:tcPr>
            <w:tcW w:w="4560" w:type="dxa"/>
            <w:gridSpan w:val="5"/>
            <w:shd w:val="clear" w:color="auto" w:fill="BFBFBF" w:themeFill="background1" w:themeFillShade="BF"/>
          </w:tcPr>
          <w:p w:rsidR="00FD6882" w:rsidRPr="00224072" w:rsidRDefault="00FD6882" w:rsidP="00FD6882">
            <w:pPr>
              <w:pStyle w:val="NoSpacing"/>
              <w:rPr>
                <w:b/>
              </w:rPr>
            </w:pPr>
            <w:r>
              <w:rPr>
                <w:b/>
              </w:rPr>
              <w:t>Evacuation Procedure:</w:t>
            </w:r>
          </w:p>
        </w:tc>
        <w:tc>
          <w:tcPr>
            <w:tcW w:w="4281" w:type="dxa"/>
            <w:gridSpan w:val="5"/>
            <w:shd w:val="clear" w:color="auto" w:fill="BFBFBF" w:themeFill="background1" w:themeFillShade="BF"/>
          </w:tcPr>
          <w:p w:rsidR="00FD6882" w:rsidRPr="00224072" w:rsidRDefault="00FD6882" w:rsidP="00FD6882">
            <w:pPr>
              <w:pStyle w:val="NoSpacing"/>
              <w:rPr>
                <w:b/>
              </w:rPr>
            </w:pPr>
            <w:r>
              <w:rPr>
                <w:b/>
              </w:rPr>
              <w:t>Emergency Aid Procedure:</w:t>
            </w:r>
          </w:p>
        </w:tc>
      </w:tr>
      <w:tr w:rsidR="00712495" w:rsidTr="001B2345">
        <w:tc>
          <w:tcPr>
            <w:tcW w:w="2334" w:type="dxa"/>
            <w:gridSpan w:val="2"/>
          </w:tcPr>
          <w:p w:rsidR="00214877" w:rsidRPr="00224072" w:rsidRDefault="00214877" w:rsidP="00214877">
            <w:pPr>
              <w:pStyle w:val="NoSpacing"/>
              <w:rPr>
                <w:b/>
              </w:rPr>
            </w:pPr>
            <w:r>
              <w:rPr>
                <w:b/>
              </w:rPr>
              <w:t>Telephone:</w:t>
            </w:r>
          </w:p>
        </w:tc>
        <w:tc>
          <w:tcPr>
            <w:tcW w:w="2999" w:type="dxa"/>
            <w:gridSpan w:val="6"/>
          </w:tcPr>
          <w:p w:rsidR="00214877" w:rsidRPr="00224072" w:rsidRDefault="00214877" w:rsidP="00FD6882">
            <w:pPr>
              <w:pStyle w:val="NoSpacing"/>
              <w:rPr>
                <w:b/>
              </w:rPr>
            </w:pPr>
            <w:r>
              <w:rPr>
                <w:b/>
              </w:rPr>
              <w:t xml:space="preserve">        Club House Bar</w:t>
            </w:r>
          </w:p>
        </w:tc>
        <w:tc>
          <w:tcPr>
            <w:tcW w:w="4560" w:type="dxa"/>
            <w:gridSpan w:val="5"/>
            <w:vMerge w:val="restart"/>
          </w:tcPr>
          <w:p w:rsidR="00214877" w:rsidRPr="004445B0" w:rsidRDefault="00214877" w:rsidP="00FD6882">
            <w:pPr>
              <w:pStyle w:val="NoSpacing"/>
              <w:rPr>
                <w:sz w:val="18"/>
                <w:szCs w:val="18"/>
              </w:rPr>
            </w:pPr>
            <w:r w:rsidRPr="004445B0">
              <w:rPr>
                <w:sz w:val="18"/>
                <w:szCs w:val="18"/>
              </w:rPr>
              <w:t xml:space="preserve">Should the Bowling Club need to </w:t>
            </w:r>
            <w:proofErr w:type="gramStart"/>
            <w:r w:rsidRPr="004445B0">
              <w:rPr>
                <w:sz w:val="18"/>
                <w:szCs w:val="18"/>
              </w:rPr>
              <w:t>be evacuated</w:t>
            </w:r>
            <w:proofErr w:type="gramEnd"/>
            <w:r w:rsidRPr="004445B0">
              <w:rPr>
                <w:sz w:val="18"/>
                <w:szCs w:val="18"/>
              </w:rPr>
              <w:t xml:space="preserve">, members / visitors should ensure all doors are closed upon leaving the premises and assemble in the </w:t>
            </w:r>
            <w:proofErr w:type="spellStart"/>
            <w:r w:rsidRPr="004445B0">
              <w:rPr>
                <w:sz w:val="18"/>
                <w:szCs w:val="18"/>
              </w:rPr>
              <w:t>Showfield</w:t>
            </w:r>
            <w:proofErr w:type="spellEnd"/>
            <w:r w:rsidRPr="004445B0">
              <w:rPr>
                <w:sz w:val="18"/>
                <w:szCs w:val="18"/>
              </w:rPr>
              <w:t xml:space="preserve"> car park, next to tennis court gate.</w:t>
            </w:r>
          </w:p>
          <w:p w:rsidR="00712495" w:rsidRPr="004445B0" w:rsidRDefault="00712495" w:rsidP="00FD6882">
            <w:pPr>
              <w:pStyle w:val="NoSpacing"/>
              <w:rPr>
                <w:sz w:val="18"/>
                <w:szCs w:val="18"/>
              </w:rPr>
            </w:pPr>
            <w:proofErr w:type="gramStart"/>
            <w:r w:rsidRPr="004445B0">
              <w:rPr>
                <w:sz w:val="18"/>
                <w:szCs w:val="18"/>
              </w:rPr>
              <w:t>Emergency lighting in place and checks up-to-date.</w:t>
            </w:r>
            <w:proofErr w:type="gramEnd"/>
          </w:p>
        </w:tc>
        <w:tc>
          <w:tcPr>
            <w:tcW w:w="4281" w:type="dxa"/>
            <w:gridSpan w:val="5"/>
            <w:vMerge w:val="restart"/>
          </w:tcPr>
          <w:p w:rsidR="00214877" w:rsidRPr="004445B0" w:rsidRDefault="00214877" w:rsidP="00FD6882">
            <w:pPr>
              <w:pStyle w:val="NoSpacing"/>
              <w:rPr>
                <w:sz w:val="18"/>
                <w:szCs w:val="18"/>
              </w:rPr>
            </w:pPr>
            <w:r w:rsidRPr="004445B0">
              <w:rPr>
                <w:sz w:val="18"/>
                <w:szCs w:val="18"/>
              </w:rPr>
              <w:t xml:space="preserve">Minor aid will be administered using first aid kit. In the event of emergencies, the club phone </w:t>
            </w:r>
            <w:proofErr w:type="gramStart"/>
            <w:r w:rsidRPr="004445B0">
              <w:rPr>
                <w:sz w:val="18"/>
                <w:szCs w:val="18"/>
              </w:rPr>
              <w:t>will be used</w:t>
            </w:r>
            <w:proofErr w:type="gramEnd"/>
            <w:r w:rsidRPr="004445B0">
              <w:rPr>
                <w:sz w:val="18"/>
                <w:szCs w:val="18"/>
              </w:rPr>
              <w:t xml:space="preserve"> to dial 999 for an ambulance.</w:t>
            </w:r>
          </w:p>
          <w:p w:rsidR="00214877" w:rsidRPr="004445B0" w:rsidRDefault="00214877" w:rsidP="00FD6882">
            <w:pPr>
              <w:pStyle w:val="NoSpacing"/>
              <w:rPr>
                <w:sz w:val="18"/>
                <w:szCs w:val="18"/>
              </w:rPr>
            </w:pPr>
            <w:r w:rsidRPr="004445B0">
              <w:rPr>
                <w:sz w:val="18"/>
                <w:szCs w:val="18"/>
              </w:rPr>
              <w:t>The club possesses its own defibrillator and committee members of both men and women’s sections have received up-to-date training to use this if needed.</w:t>
            </w:r>
          </w:p>
        </w:tc>
      </w:tr>
      <w:tr w:rsidR="00712495" w:rsidTr="001B2345">
        <w:tc>
          <w:tcPr>
            <w:tcW w:w="2334" w:type="dxa"/>
            <w:gridSpan w:val="2"/>
          </w:tcPr>
          <w:p w:rsidR="00214877" w:rsidRPr="00224072" w:rsidRDefault="00214877" w:rsidP="00214877">
            <w:pPr>
              <w:pStyle w:val="NoSpacing"/>
              <w:rPr>
                <w:b/>
              </w:rPr>
            </w:pPr>
            <w:r>
              <w:rPr>
                <w:b/>
              </w:rPr>
              <w:t xml:space="preserve">First Aid Kit:                              </w:t>
            </w:r>
          </w:p>
        </w:tc>
        <w:tc>
          <w:tcPr>
            <w:tcW w:w="2999" w:type="dxa"/>
            <w:gridSpan w:val="6"/>
          </w:tcPr>
          <w:p w:rsidR="00214877" w:rsidRPr="00224072" w:rsidRDefault="00712495" w:rsidP="00FD6882">
            <w:pPr>
              <w:pStyle w:val="NoSpacing"/>
              <w:rPr>
                <w:b/>
              </w:rPr>
            </w:pPr>
            <w:r>
              <w:rPr>
                <w:b/>
              </w:rPr>
              <w:t>Main Function Room</w:t>
            </w:r>
          </w:p>
        </w:tc>
        <w:tc>
          <w:tcPr>
            <w:tcW w:w="4560" w:type="dxa"/>
            <w:gridSpan w:val="5"/>
            <w:vMerge/>
          </w:tcPr>
          <w:p w:rsidR="00214877" w:rsidRPr="00224072" w:rsidRDefault="00214877" w:rsidP="00224072">
            <w:pPr>
              <w:pStyle w:val="NoSpacing"/>
              <w:jc w:val="center"/>
              <w:rPr>
                <w:b/>
              </w:rPr>
            </w:pPr>
          </w:p>
        </w:tc>
        <w:tc>
          <w:tcPr>
            <w:tcW w:w="4281" w:type="dxa"/>
            <w:gridSpan w:val="5"/>
            <w:vMerge/>
          </w:tcPr>
          <w:p w:rsidR="00214877" w:rsidRPr="00224072" w:rsidRDefault="00214877" w:rsidP="00224072">
            <w:pPr>
              <w:pStyle w:val="NoSpacing"/>
              <w:jc w:val="center"/>
              <w:rPr>
                <w:b/>
              </w:rPr>
            </w:pPr>
          </w:p>
        </w:tc>
      </w:tr>
      <w:tr w:rsidR="00712495" w:rsidTr="001B2345">
        <w:tc>
          <w:tcPr>
            <w:tcW w:w="2334" w:type="dxa"/>
            <w:gridSpan w:val="2"/>
          </w:tcPr>
          <w:p w:rsidR="00214877" w:rsidRPr="00224072" w:rsidRDefault="00214877" w:rsidP="00FD6882">
            <w:pPr>
              <w:pStyle w:val="NoSpacing"/>
              <w:rPr>
                <w:b/>
              </w:rPr>
            </w:pPr>
            <w:r>
              <w:rPr>
                <w:b/>
              </w:rPr>
              <w:t>First Aider</w:t>
            </w:r>
            <w:r w:rsidR="00712495">
              <w:rPr>
                <w:b/>
              </w:rPr>
              <w:t>s</w:t>
            </w:r>
            <w:r>
              <w:rPr>
                <w:b/>
              </w:rPr>
              <w:t xml:space="preserve">: </w:t>
            </w:r>
          </w:p>
        </w:tc>
        <w:tc>
          <w:tcPr>
            <w:tcW w:w="2999" w:type="dxa"/>
            <w:gridSpan w:val="6"/>
          </w:tcPr>
          <w:p w:rsidR="00214877" w:rsidRPr="00224072" w:rsidRDefault="00712495" w:rsidP="00FD6882">
            <w:pPr>
              <w:pStyle w:val="NoSpacing"/>
              <w:rPr>
                <w:b/>
              </w:rPr>
            </w:pPr>
            <w:r>
              <w:rPr>
                <w:b/>
              </w:rPr>
              <w:t>Club Committee Members</w:t>
            </w:r>
          </w:p>
        </w:tc>
        <w:tc>
          <w:tcPr>
            <w:tcW w:w="4560" w:type="dxa"/>
            <w:gridSpan w:val="5"/>
            <w:vMerge/>
          </w:tcPr>
          <w:p w:rsidR="00214877" w:rsidRPr="00224072" w:rsidRDefault="00214877" w:rsidP="00224072">
            <w:pPr>
              <w:pStyle w:val="NoSpacing"/>
              <w:jc w:val="center"/>
              <w:rPr>
                <w:b/>
              </w:rPr>
            </w:pPr>
          </w:p>
        </w:tc>
        <w:tc>
          <w:tcPr>
            <w:tcW w:w="4281" w:type="dxa"/>
            <w:gridSpan w:val="5"/>
            <w:vMerge/>
          </w:tcPr>
          <w:p w:rsidR="00214877" w:rsidRPr="00224072" w:rsidRDefault="00214877" w:rsidP="00224072">
            <w:pPr>
              <w:pStyle w:val="NoSpacing"/>
              <w:jc w:val="center"/>
              <w:rPr>
                <w:b/>
              </w:rPr>
            </w:pPr>
          </w:p>
        </w:tc>
      </w:tr>
      <w:tr w:rsidR="00712495" w:rsidTr="001B2345">
        <w:tc>
          <w:tcPr>
            <w:tcW w:w="2334" w:type="dxa"/>
            <w:gridSpan w:val="2"/>
          </w:tcPr>
          <w:p w:rsidR="00214877" w:rsidRPr="00224072" w:rsidRDefault="00214877" w:rsidP="00214877">
            <w:pPr>
              <w:pStyle w:val="NoSpacing"/>
              <w:rPr>
                <w:b/>
              </w:rPr>
            </w:pPr>
            <w:r>
              <w:rPr>
                <w:b/>
              </w:rPr>
              <w:t xml:space="preserve">Accident Book: </w:t>
            </w:r>
          </w:p>
        </w:tc>
        <w:tc>
          <w:tcPr>
            <w:tcW w:w="2999" w:type="dxa"/>
            <w:gridSpan w:val="6"/>
          </w:tcPr>
          <w:p w:rsidR="00214877" w:rsidRPr="00224072" w:rsidRDefault="00712495" w:rsidP="00FD6882">
            <w:pPr>
              <w:pStyle w:val="NoSpacing"/>
              <w:rPr>
                <w:b/>
              </w:rPr>
            </w:pPr>
            <w:r>
              <w:rPr>
                <w:b/>
              </w:rPr>
              <w:t>Club House Bar</w:t>
            </w:r>
          </w:p>
        </w:tc>
        <w:tc>
          <w:tcPr>
            <w:tcW w:w="4560" w:type="dxa"/>
            <w:gridSpan w:val="5"/>
            <w:vMerge/>
          </w:tcPr>
          <w:p w:rsidR="00214877" w:rsidRPr="00224072" w:rsidRDefault="00214877" w:rsidP="00224072">
            <w:pPr>
              <w:pStyle w:val="NoSpacing"/>
              <w:jc w:val="center"/>
              <w:rPr>
                <w:b/>
              </w:rPr>
            </w:pPr>
          </w:p>
        </w:tc>
        <w:tc>
          <w:tcPr>
            <w:tcW w:w="4281" w:type="dxa"/>
            <w:gridSpan w:val="5"/>
            <w:vMerge/>
          </w:tcPr>
          <w:p w:rsidR="00214877" w:rsidRPr="00224072" w:rsidRDefault="00214877" w:rsidP="00224072">
            <w:pPr>
              <w:pStyle w:val="NoSpacing"/>
              <w:jc w:val="center"/>
              <w:rPr>
                <w:b/>
              </w:rPr>
            </w:pPr>
          </w:p>
        </w:tc>
      </w:tr>
      <w:tr w:rsidR="00214877" w:rsidTr="001B2345">
        <w:tc>
          <w:tcPr>
            <w:tcW w:w="14174" w:type="dxa"/>
            <w:gridSpan w:val="18"/>
            <w:shd w:val="clear" w:color="auto" w:fill="BFBFBF" w:themeFill="background1" w:themeFillShade="BF"/>
          </w:tcPr>
          <w:p w:rsidR="00214877" w:rsidRPr="00224072" w:rsidRDefault="00214877" w:rsidP="00214877">
            <w:pPr>
              <w:pStyle w:val="NoSpacing"/>
              <w:rPr>
                <w:b/>
              </w:rPr>
            </w:pPr>
            <w:r>
              <w:rPr>
                <w:b/>
              </w:rPr>
              <w:t>Does the venue have:</w:t>
            </w:r>
          </w:p>
        </w:tc>
      </w:tr>
      <w:tr w:rsidR="00FD20AB" w:rsidTr="001B2345">
        <w:tc>
          <w:tcPr>
            <w:tcW w:w="4037" w:type="dxa"/>
            <w:gridSpan w:val="5"/>
            <w:shd w:val="clear" w:color="auto" w:fill="BFBFBF" w:themeFill="background1" w:themeFillShade="BF"/>
          </w:tcPr>
          <w:p w:rsidR="00214877" w:rsidRDefault="00214877" w:rsidP="00214877">
            <w:pPr>
              <w:pStyle w:val="NoSpacing"/>
              <w:rPr>
                <w:b/>
              </w:rPr>
            </w:pPr>
            <w:proofErr w:type="gramStart"/>
            <w:r>
              <w:rPr>
                <w:b/>
              </w:rPr>
              <w:t>Health &amp; Safety Policy?</w:t>
            </w:r>
            <w:proofErr w:type="gramEnd"/>
          </w:p>
        </w:tc>
        <w:tc>
          <w:tcPr>
            <w:tcW w:w="3823" w:type="dxa"/>
            <w:gridSpan w:val="6"/>
            <w:shd w:val="clear" w:color="auto" w:fill="FFFFFF" w:themeFill="background1"/>
          </w:tcPr>
          <w:p w:rsidR="00214877" w:rsidRDefault="00712495" w:rsidP="00214877">
            <w:pPr>
              <w:pStyle w:val="NoSpacing"/>
              <w:jc w:val="center"/>
              <w:rPr>
                <w:b/>
              </w:rPr>
            </w:pPr>
            <w:r>
              <w:rPr>
                <w:b/>
              </w:rPr>
              <w:t xml:space="preserve">YES </w:t>
            </w:r>
          </w:p>
        </w:tc>
        <w:tc>
          <w:tcPr>
            <w:tcW w:w="3228" w:type="dxa"/>
            <w:gridSpan w:val="4"/>
            <w:shd w:val="clear" w:color="auto" w:fill="BFBFBF" w:themeFill="background1" w:themeFillShade="BF"/>
          </w:tcPr>
          <w:p w:rsidR="00214877" w:rsidRDefault="00214877" w:rsidP="00214877">
            <w:pPr>
              <w:pStyle w:val="NoSpacing"/>
              <w:rPr>
                <w:b/>
              </w:rPr>
            </w:pPr>
            <w:r>
              <w:rPr>
                <w:b/>
              </w:rPr>
              <w:t>Civil Liability Insurance</w:t>
            </w:r>
          </w:p>
        </w:tc>
        <w:tc>
          <w:tcPr>
            <w:tcW w:w="3086" w:type="dxa"/>
            <w:gridSpan w:val="3"/>
            <w:shd w:val="clear" w:color="auto" w:fill="FFFFFF" w:themeFill="background1"/>
          </w:tcPr>
          <w:p w:rsidR="00214877" w:rsidRDefault="00214877" w:rsidP="00214877">
            <w:pPr>
              <w:pStyle w:val="NoSpacing"/>
              <w:jc w:val="center"/>
              <w:rPr>
                <w:b/>
              </w:rPr>
            </w:pPr>
            <w:r>
              <w:rPr>
                <w:b/>
              </w:rPr>
              <w:t xml:space="preserve">YES </w:t>
            </w:r>
          </w:p>
        </w:tc>
      </w:tr>
      <w:tr w:rsidR="00712495" w:rsidTr="00863B39">
        <w:trPr>
          <w:trHeight w:val="302"/>
        </w:trPr>
        <w:tc>
          <w:tcPr>
            <w:tcW w:w="1629" w:type="dxa"/>
            <w:vMerge w:val="restart"/>
            <w:shd w:val="clear" w:color="auto" w:fill="BFBFBF" w:themeFill="background1" w:themeFillShade="BF"/>
          </w:tcPr>
          <w:p w:rsidR="00600E05" w:rsidRDefault="00214877" w:rsidP="00214877">
            <w:pPr>
              <w:pStyle w:val="NoSpacing"/>
              <w:jc w:val="center"/>
              <w:rPr>
                <w:b/>
              </w:rPr>
            </w:pPr>
            <w:r>
              <w:rPr>
                <w:b/>
              </w:rPr>
              <w:t xml:space="preserve">Potential </w:t>
            </w:r>
          </w:p>
          <w:p w:rsidR="00214877" w:rsidRDefault="00214877" w:rsidP="00214877">
            <w:pPr>
              <w:pStyle w:val="NoSpacing"/>
              <w:jc w:val="center"/>
              <w:rPr>
                <w:b/>
              </w:rPr>
            </w:pPr>
            <w:r>
              <w:rPr>
                <w:b/>
              </w:rPr>
              <w:t>Hazard (s)</w:t>
            </w:r>
          </w:p>
        </w:tc>
        <w:tc>
          <w:tcPr>
            <w:tcW w:w="3552" w:type="dxa"/>
            <w:gridSpan w:val="6"/>
            <w:shd w:val="clear" w:color="auto" w:fill="BFBFBF" w:themeFill="background1" w:themeFillShade="BF"/>
          </w:tcPr>
          <w:p w:rsidR="00214877" w:rsidRDefault="00214877" w:rsidP="00214877">
            <w:pPr>
              <w:pStyle w:val="NoSpacing"/>
              <w:jc w:val="center"/>
              <w:rPr>
                <w:b/>
              </w:rPr>
            </w:pPr>
            <w:r>
              <w:rPr>
                <w:b/>
              </w:rPr>
              <w:t xml:space="preserve">People Exposed </w:t>
            </w:r>
          </w:p>
        </w:tc>
        <w:tc>
          <w:tcPr>
            <w:tcW w:w="3065" w:type="dxa"/>
            <w:gridSpan w:val="5"/>
            <w:shd w:val="clear" w:color="auto" w:fill="BFBFBF" w:themeFill="background1" w:themeFillShade="BF"/>
          </w:tcPr>
          <w:p w:rsidR="00214877" w:rsidRDefault="00600E05" w:rsidP="00214877">
            <w:pPr>
              <w:pStyle w:val="NoSpacing"/>
              <w:jc w:val="center"/>
              <w:rPr>
                <w:b/>
              </w:rPr>
            </w:pPr>
            <w:r>
              <w:rPr>
                <w:b/>
              </w:rPr>
              <w:t>Evaluation of Risk</w:t>
            </w:r>
          </w:p>
        </w:tc>
        <w:tc>
          <w:tcPr>
            <w:tcW w:w="2842" w:type="dxa"/>
            <w:gridSpan w:val="3"/>
            <w:vMerge w:val="restart"/>
            <w:shd w:val="clear" w:color="auto" w:fill="BFBFBF" w:themeFill="background1" w:themeFillShade="BF"/>
          </w:tcPr>
          <w:p w:rsidR="00214877" w:rsidRDefault="00600E05" w:rsidP="00214877">
            <w:pPr>
              <w:pStyle w:val="NoSpacing"/>
              <w:jc w:val="center"/>
              <w:rPr>
                <w:b/>
              </w:rPr>
            </w:pPr>
            <w:r>
              <w:rPr>
                <w:b/>
              </w:rPr>
              <w:t>Actions to treat risk</w:t>
            </w:r>
          </w:p>
        </w:tc>
        <w:tc>
          <w:tcPr>
            <w:tcW w:w="1080" w:type="dxa"/>
            <w:vMerge w:val="restart"/>
            <w:shd w:val="clear" w:color="auto" w:fill="BFBFBF" w:themeFill="background1" w:themeFillShade="BF"/>
          </w:tcPr>
          <w:p w:rsidR="00214877" w:rsidRDefault="00600E05" w:rsidP="00214877">
            <w:pPr>
              <w:pStyle w:val="NoSpacing"/>
              <w:jc w:val="center"/>
              <w:rPr>
                <w:b/>
              </w:rPr>
            </w:pPr>
            <w:r>
              <w:rPr>
                <w:b/>
              </w:rPr>
              <w:t>Action by</w:t>
            </w:r>
          </w:p>
          <w:p w:rsidR="00600E05" w:rsidRDefault="00600E05" w:rsidP="00214877">
            <w:pPr>
              <w:pStyle w:val="NoSpacing"/>
              <w:jc w:val="center"/>
              <w:rPr>
                <w:b/>
              </w:rPr>
            </w:pPr>
            <w:r>
              <w:rPr>
                <w:b/>
              </w:rPr>
              <w:t>(</w:t>
            </w:r>
            <w:proofErr w:type="gramStart"/>
            <w:r>
              <w:rPr>
                <w:b/>
              </w:rPr>
              <w:t>who</w:t>
            </w:r>
            <w:proofErr w:type="gramEnd"/>
            <w:r>
              <w:rPr>
                <w:b/>
              </w:rPr>
              <w:t>?)</w:t>
            </w:r>
          </w:p>
        </w:tc>
        <w:tc>
          <w:tcPr>
            <w:tcW w:w="1002" w:type="dxa"/>
            <w:vMerge w:val="restart"/>
            <w:shd w:val="clear" w:color="auto" w:fill="BFBFBF" w:themeFill="background1" w:themeFillShade="BF"/>
          </w:tcPr>
          <w:p w:rsidR="00214877" w:rsidRDefault="00600E05" w:rsidP="00214877">
            <w:pPr>
              <w:pStyle w:val="NoSpacing"/>
              <w:jc w:val="center"/>
              <w:rPr>
                <w:b/>
              </w:rPr>
            </w:pPr>
            <w:r>
              <w:rPr>
                <w:b/>
              </w:rPr>
              <w:t>Action by</w:t>
            </w:r>
          </w:p>
          <w:p w:rsidR="00600E05" w:rsidRDefault="00600E05" w:rsidP="00214877">
            <w:pPr>
              <w:pStyle w:val="NoSpacing"/>
              <w:jc w:val="center"/>
              <w:rPr>
                <w:b/>
              </w:rPr>
            </w:pPr>
            <w:proofErr w:type="gramStart"/>
            <w:r>
              <w:rPr>
                <w:b/>
              </w:rPr>
              <w:t>(When?)</w:t>
            </w:r>
            <w:proofErr w:type="gramEnd"/>
          </w:p>
        </w:tc>
        <w:tc>
          <w:tcPr>
            <w:tcW w:w="1004" w:type="dxa"/>
            <w:vMerge w:val="restart"/>
            <w:shd w:val="clear" w:color="auto" w:fill="BFBFBF" w:themeFill="background1" w:themeFillShade="BF"/>
          </w:tcPr>
          <w:p w:rsidR="00214877" w:rsidRDefault="00600E05" w:rsidP="00214877">
            <w:pPr>
              <w:pStyle w:val="NoSpacing"/>
              <w:jc w:val="center"/>
              <w:rPr>
                <w:b/>
              </w:rPr>
            </w:pPr>
            <w:r>
              <w:rPr>
                <w:b/>
              </w:rPr>
              <w:t>Done</w:t>
            </w:r>
          </w:p>
        </w:tc>
      </w:tr>
      <w:tr w:rsidR="00712495" w:rsidTr="00863B39">
        <w:trPr>
          <w:trHeight w:val="301"/>
        </w:trPr>
        <w:tc>
          <w:tcPr>
            <w:tcW w:w="1629" w:type="dxa"/>
            <w:vMerge/>
            <w:shd w:val="clear" w:color="auto" w:fill="BFBFBF" w:themeFill="background1" w:themeFillShade="BF"/>
          </w:tcPr>
          <w:p w:rsidR="00214877" w:rsidRDefault="00214877" w:rsidP="00214877">
            <w:pPr>
              <w:pStyle w:val="NoSpacing"/>
              <w:jc w:val="center"/>
              <w:rPr>
                <w:b/>
              </w:rPr>
            </w:pPr>
          </w:p>
        </w:tc>
        <w:tc>
          <w:tcPr>
            <w:tcW w:w="1472" w:type="dxa"/>
            <w:gridSpan w:val="3"/>
            <w:shd w:val="clear" w:color="auto" w:fill="BFBFBF" w:themeFill="background1" w:themeFillShade="BF"/>
          </w:tcPr>
          <w:p w:rsidR="00214877" w:rsidRDefault="00600E05" w:rsidP="00214877">
            <w:pPr>
              <w:pStyle w:val="NoSpacing"/>
              <w:jc w:val="center"/>
              <w:rPr>
                <w:b/>
              </w:rPr>
            </w:pPr>
            <w:r>
              <w:rPr>
                <w:b/>
              </w:rPr>
              <w:t>Participants</w:t>
            </w:r>
          </w:p>
        </w:tc>
        <w:tc>
          <w:tcPr>
            <w:tcW w:w="1219" w:type="dxa"/>
            <w:gridSpan w:val="2"/>
            <w:shd w:val="clear" w:color="auto" w:fill="BFBFBF" w:themeFill="background1" w:themeFillShade="BF"/>
          </w:tcPr>
          <w:p w:rsidR="00214877" w:rsidRDefault="00600E05" w:rsidP="00214877">
            <w:pPr>
              <w:pStyle w:val="NoSpacing"/>
              <w:jc w:val="center"/>
              <w:rPr>
                <w:b/>
              </w:rPr>
            </w:pPr>
            <w:r>
              <w:rPr>
                <w:b/>
              </w:rPr>
              <w:t>Volunteers</w:t>
            </w:r>
          </w:p>
        </w:tc>
        <w:tc>
          <w:tcPr>
            <w:tcW w:w="861" w:type="dxa"/>
            <w:shd w:val="clear" w:color="auto" w:fill="BFBFBF" w:themeFill="background1" w:themeFillShade="BF"/>
          </w:tcPr>
          <w:p w:rsidR="00214877" w:rsidRDefault="00600E05" w:rsidP="00214877">
            <w:pPr>
              <w:pStyle w:val="NoSpacing"/>
              <w:jc w:val="center"/>
              <w:rPr>
                <w:b/>
              </w:rPr>
            </w:pPr>
            <w:r>
              <w:rPr>
                <w:b/>
              </w:rPr>
              <w:t>Public</w:t>
            </w:r>
          </w:p>
        </w:tc>
        <w:tc>
          <w:tcPr>
            <w:tcW w:w="1168" w:type="dxa"/>
            <w:gridSpan w:val="2"/>
            <w:shd w:val="clear" w:color="auto" w:fill="BFBFBF" w:themeFill="background1" w:themeFillShade="BF"/>
          </w:tcPr>
          <w:p w:rsidR="00214877" w:rsidRDefault="00600E05" w:rsidP="00214877">
            <w:pPr>
              <w:pStyle w:val="NoSpacing"/>
              <w:jc w:val="center"/>
              <w:rPr>
                <w:b/>
              </w:rPr>
            </w:pPr>
            <w:r>
              <w:rPr>
                <w:b/>
              </w:rPr>
              <w:t>Frequency</w:t>
            </w:r>
          </w:p>
        </w:tc>
        <w:tc>
          <w:tcPr>
            <w:tcW w:w="960" w:type="dxa"/>
            <w:shd w:val="clear" w:color="auto" w:fill="BFBFBF" w:themeFill="background1" w:themeFillShade="BF"/>
          </w:tcPr>
          <w:p w:rsidR="00214877" w:rsidRDefault="00600E05" w:rsidP="00214877">
            <w:pPr>
              <w:pStyle w:val="NoSpacing"/>
              <w:jc w:val="center"/>
              <w:rPr>
                <w:b/>
              </w:rPr>
            </w:pPr>
            <w:r>
              <w:rPr>
                <w:b/>
              </w:rPr>
              <w:t>Severity</w:t>
            </w:r>
          </w:p>
        </w:tc>
        <w:tc>
          <w:tcPr>
            <w:tcW w:w="937" w:type="dxa"/>
            <w:gridSpan w:val="2"/>
            <w:shd w:val="clear" w:color="auto" w:fill="BFBFBF" w:themeFill="background1" w:themeFillShade="BF"/>
          </w:tcPr>
          <w:p w:rsidR="00214877" w:rsidRDefault="00600E05" w:rsidP="00214877">
            <w:pPr>
              <w:pStyle w:val="NoSpacing"/>
              <w:jc w:val="center"/>
              <w:rPr>
                <w:b/>
              </w:rPr>
            </w:pPr>
            <w:r>
              <w:rPr>
                <w:b/>
              </w:rPr>
              <w:t>Overall</w:t>
            </w:r>
          </w:p>
        </w:tc>
        <w:tc>
          <w:tcPr>
            <w:tcW w:w="2842" w:type="dxa"/>
            <w:gridSpan w:val="3"/>
            <w:vMerge/>
            <w:shd w:val="clear" w:color="auto" w:fill="BFBFBF" w:themeFill="background1" w:themeFillShade="BF"/>
          </w:tcPr>
          <w:p w:rsidR="00214877" w:rsidRDefault="00214877" w:rsidP="00214877">
            <w:pPr>
              <w:pStyle w:val="NoSpacing"/>
              <w:jc w:val="center"/>
              <w:rPr>
                <w:b/>
              </w:rPr>
            </w:pPr>
          </w:p>
        </w:tc>
        <w:tc>
          <w:tcPr>
            <w:tcW w:w="1080" w:type="dxa"/>
            <w:vMerge/>
            <w:shd w:val="clear" w:color="auto" w:fill="BFBFBF" w:themeFill="background1" w:themeFillShade="BF"/>
          </w:tcPr>
          <w:p w:rsidR="00214877" w:rsidRDefault="00214877" w:rsidP="00214877">
            <w:pPr>
              <w:pStyle w:val="NoSpacing"/>
              <w:jc w:val="center"/>
              <w:rPr>
                <w:b/>
              </w:rPr>
            </w:pPr>
          </w:p>
        </w:tc>
        <w:tc>
          <w:tcPr>
            <w:tcW w:w="1002" w:type="dxa"/>
            <w:vMerge/>
            <w:shd w:val="clear" w:color="auto" w:fill="BFBFBF" w:themeFill="background1" w:themeFillShade="BF"/>
          </w:tcPr>
          <w:p w:rsidR="00214877" w:rsidRDefault="00214877" w:rsidP="00214877">
            <w:pPr>
              <w:pStyle w:val="NoSpacing"/>
              <w:jc w:val="center"/>
              <w:rPr>
                <w:b/>
              </w:rPr>
            </w:pPr>
          </w:p>
        </w:tc>
        <w:tc>
          <w:tcPr>
            <w:tcW w:w="1004" w:type="dxa"/>
            <w:vMerge/>
            <w:shd w:val="clear" w:color="auto" w:fill="BFBFBF" w:themeFill="background1" w:themeFillShade="BF"/>
          </w:tcPr>
          <w:p w:rsidR="00214877" w:rsidRDefault="00214877" w:rsidP="00214877">
            <w:pPr>
              <w:pStyle w:val="NoSpacing"/>
              <w:jc w:val="center"/>
              <w:rPr>
                <w:b/>
              </w:rPr>
            </w:pPr>
          </w:p>
        </w:tc>
      </w:tr>
      <w:tr w:rsidR="00FD20AB" w:rsidTr="00863B39">
        <w:trPr>
          <w:trHeight w:val="301"/>
        </w:trPr>
        <w:tc>
          <w:tcPr>
            <w:tcW w:w="1629" w:type="dxa"/>
            <w:shd w:val="clear" w:color="auto" w:fill="FFFFFF" w:themeFill="background1"/>
          </w:tcPr>
          <w:p w:rsidR="00600E05" w:rsidRDefault="00600E05" w:rsidP="00214877">
            <w:pPr>
              <w:pStyle w:val="NoSpacing"/>
              <w:jc w:val="center"/>
              <w:rPr>
                <w:b/>
              </w:rPr>
            </w:pPr>
            <w:r>
              <w:rPr>
                <w:b/>
              </w:rPr>
              <w:t>Social Distancing</w:t>
            </w:r>
          </w:p>
        </w:tc>
        <w:tc>
          <w:tcPr>
            <w:tcW w:w="1472" w:type="dxa"/>
            <w:gridSpan w:val="3"/>
            <w:shd w:val="clear" w:color="auto" w:fill="FFFFFF" w:themeFill="background1"/>
          </w:tcPr>
          <w:p w:rsidR="00600E05" w:rsidRDefault="00600E05" w:rsidP="00214877">
            <w:pPr>
              <w:pStyle w:val="NoSpacing"/>
              <w:jc w:val="center"/>
              <w:rPr>
                <w:b/>
              </w:rPr>
            </w:pPr>
            <w:r>
              <w:rPr>
                <w:rFonts w:cstheme="minorHAnsi"/>
                <w:b/>
              </w:rPr>
              <w:t>√</w:t>
            </w:r>
          </w:p>
        </w:tc>
        <w:tc>
          <w:tcPr>
            <w:tcW w:w="1219" w:type="dxa"/>
            <w:gridSpan w:val="2"/>
            <w:shd w:val="clear" w:color="auto" w:fill="FFFFFF" w:themeFill="background1"/>
          </w:tcPr>
          <w:p w:rsidR="00600E05" w:rsidRDefault="00600E05"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rFonts w:cstheme="minorHAnsi"/>
                <w:b/>
              </w:rPr>
              <w:t>√</w:t>
            </w:r>
          </w:p>
        </w:tc>
        <w:tc>
          <w:tcPr>
            <w:tcW w:w="1168" w:type="dxa"/>
            <w:gridSpan w:val="2"/>
            <w:shd w:val="clear" w:color="auto" w:fill="FFFFFF" w:themeFill="background1"/>
          </w:tcPr>
          <w:p w:rsidR="00600E05" w:rsidRDefault="00FD20AB" w:rsidP="00214877">
            <w:pPr>
              <w:pStyle w:val="NoSpacing"/>
              <w:jc w:val="center"/>
              <w:rPr>
                <w:b/>
              </w:rPr>
            </w:pPr>
            <w:r>
              <w:rPr>
                <w:b/>
              </w:rPr>
              <w:t>M</w:t>
            </w:r>
          </w:p>
        </w:tc>
        <w:tc>
          <w:tcPr>
            <w:tcW w:w="960" w:type="dxa"/>
            <w:shd w:val="clear" w:color="auto" w:fill="FFFFFF" w:themeFill="background1"/>
          </w:tcPr>
          <w:p w:rsidR="00600E05" w:rsidRDefault="00FD20AB" w:rsidP="00214877">
            <w:pPr>
              <w:pStyle w:val="NoSpacing"/>
              <w:jc w:val="center"/>
              <w:rPr>
                <w:b/>
              </w:rPr>
            </w:pPr>
            <w:r>
              <w:rPr>
                <w:b/>
              </w:rPr>
              <w:t>H</w:t>
            </w:r>
          </w:p>
        </w:tc>
        <w:tc>
          <w:tcPr>
            <w:tcW w:w="937" w:type="dxa"/>
            <w:gridSpan w:val="2"/>
            <w:shd w:val="clear" w:color="auto" w:fill="FFFFFF" w:themeFill="background1"/>
          </w:tcPr>
          <w:p w:rsidR="00600E05" w:rsidRDefault="00FD20AB" w:rsidP="00214877">
            <w:pPr>
              <w:pStyle w:val="NoSpacing"/>
              <w:jc w:val="center"/>
              <w:rPr>
                <w:b/>
              </w:rPr>
            </w:pPr>
            <w:r>
              <w:rPr>
                <w:b/>
              </w:rPr>
              <w:t>H</w:t>
            </w:r>
          </w:p>
        </w:tc>
        <w:tc>
          <w:tcPr>
            <w:tcW w:w="2842" w:type="dxa"/>
            <w:gridSpan w:val="3"/>
            <w:shd w:val="clear" w:color="auto" w:fill="FFFFFF" w:themeFill="background1"/>
          </w:tcPr>
          <w:p w:rsidR="00600E05" w:rsidRPr="00712495" w:rsidRDefault="00712495" w:rsidP="00712495">
            <w:pPr>
              <w:pStyle w:val="NoSpacing"/>
              <w:rPr>
                <w:sz w:val="18"/>
                <w:szCs w:val="18"/>
              </w:rPr>
            </w:pPr>
            <w:r w:rsidRPr="00712495">
              <w:rPr>
                <w:sz w:val="18"/>
                <w:szCs w:val="18"/>
              </w:rPr>
              <w:t xml:space="preserve">The Welsh Bowls guidance </w:t>
            </w:r>
            <w:proofErr w:type="gramStart"/>
            <w:r w:rsidRPr="00712495">
              <w:rPr>
                <w:sz w:val="18"/>
                <w:szCs w:val="18"/>
              </w:rPr>
              <w:t>has been distributed</w:t>
            </w:r>
            <w:proofErr w:type="gramEnd"/>
            <w:r w:rsidRPr="00712495">
              <w:rPr>
                <w:sz w:val="18"/>
                <w:szCs w:val="18"/>
              </w:rPr>
              <w:t xml:space="preserve"> to ALL members prior </w:t>
            </w:r>
            <w:r>
              <w:rPr>
                <w:sz w:val="18"/>
                <w:szCs w:val="18"/>
              </w:rPr>
              <w:t xml:space="preserve">to </w:t>
            </w:r>
            <w:r w:rsidRPr="00712495">
              <w:rPr>
                <w:sz w:val="18"/>
                <w:szCs w:val="18"/>
              </w:rPr>
              <w:t>green opening</w:t>
            </w:r>
            <w:r>
              <w:rPr>
                <w:sz w:val="18"/>
                <w:szCs w:val="18"/>
              </w:rPr>
              <w:t xml:space="preserve">. Social distance signage </w:t>
            </w:r>
            <w:proofErr w:type="gramStart"/>
            <w:r>
              <w:rPr>
                <w:sz w:val="18"/>
                <w:szCs w:val="18"/>
              </w:rPr>
              <w:t>has been put</w:t>
            </w:r>
            <w:proofErr w:type="gramEnd"/>
            <w:r>
              <w:rPr>
                <w:sz w:val="18"/>
                <w:szCs w:val="18"/>
              </w:rPr>
              <w:t xml:space="preserve"> in place around the green as a reminder to all members and visitors to the green.</w:t>
            </w:r>
          </w:p>
        </w:tc>
        <w:tc>
          <w:tcPr>
            <w:tcW w:w="1080" w:type="dxa"/>
            <w:shd w:val="clear" w:color="auto" w:fill="FFFFFF" w:themeFill="background1"/>
          </w:tcPr>
          <w:p w:rsidR="00600E05" w:rsidRPr="00B86FFF" w:rsidRDefault="00FD20AB" w:rsidP="00214877">
            <w:pPr>
              <w:pStyle w:val="NoSpacing"/>
              <w:jc w:val="center"/>
              <w:rPr>
                <w:sz w:val="18"/>
                <w:szCs w:val="18"/>
              </w:rPr>
            </w:pPr>
            <w:r w:rsidRPr="00B86FFF">
              <w:rPr>
                <w:sz w:val="18"/>
                <w:szCs w:val="18"/>
              </w:rPr>
              <w:t>Club Committee</w:t>
            </w:r>
          </w:p>
        </w:tc>
        <w:tc>
          <w:tcPr>
            <w:tcW w:w="1002" w:type="dxa"/>
            <w:shd w:val="clear" w:color="auto" w:fill="FFFFFF" w:themeFill="background1"/>
          </w:tcPr>
          <w:p w:rsidR="00600E05" w:rsidRPr="00B86FFF" w:rsidRDefault="00FD20AB" w:rsidP="00214877">
            <w:pPr>
              <w:pStyle w:val="NoSpacing"/>
              <w:jc w:val="center"/>
              <w:rPr>
                <w:sz w:val="18"/>
                <w:szCs w:val="18"/>
              </w:rPr>
            </w:pPr>
            <w:r w:rsidRPr="00B86FFF">
              <w:rPr>
                <w:sz w:val="18"/>
                <w:szCs w:val="18"/>
              </w:rPr>
              <w:t>Prior to opening</w:t>
            </w:r>
          </w:p>
        </w:tc>
        <w:tc>
          <w:tcPr>
            <w:tcW w:w="1004" w:type="dxa"/>
            <w:shd w:val="clear" w:color="auto" w:fill="FFFFFF" w:themeFill="background1"/>
          </w:tcPr>
          <w:p w:rsidR="00600E05" w:rsidRDefault="004445B0" w:rsidP="00214877">
            <w:pPr>
              <w:pStyle w:val="NoSpacing"/>
              <w:jc w:val="center"/>
              <w:rPr>
                <w:b/>
              </w:rPr>
            </w:pPr>
            <w:r>
              <w:rPr>
                <w:rFonts w:cstheme="minorHAnsi"/>
                <w:b/>
              </w:rPr>
              <w:t>√</w:t>
            </w:r>
          </w:p>
        </w:tc>
      </w:tr>
      <w:tr w:rsidR="00712495" w:rsidTr="00863B39">
        <w:trPr>
          <w:trHeight w:val="301"/>
        </w:trPr>
        <w:tc>
          <w:tcPr>
            <w:tcW w:w="1629" w:type="dxa"/>
            <w:shd w:val="clear" w:color="auto" w:fill="FFFFFF" w:themeFill="background1"/>
          </w:tcPr>
          <w:p w:rsidR="00600E05" w:rsidRDefault="00600E05" w:rsidP="00214877">
            <w:pPr>
              <w:pStyle w:val="NoSpacing"/>
              <w:jc w:val="center"/>
              <w:rPr>
                <w:b/>
              </w:rPr>
            </w:pPr>
            <w:r>
              <w:rPr>
                <w:b/>
              </w:rPr>
              <w:t>Equipment</w:t>
            </w:r>
          </w:p>
          <w:p w:rsidR="00600E05" w:rsidRDefault="00600E05" w:rsidP="00214877">
            <w:pPr>
              <w:pStyle w:val="NoSpacing"/>
              <w:jc w:val="center"/>
              <w:rPr>
                <w:b/>
              </w:rPr>
            </w:pPr>
          </w:p>
        </w:tc>
        <w:tc>
          <w:tcPr>
            <w:tcW w:w="1472" w:type="dxa"/>
            <w:gridSpan w:val="3"/>
            <w:shd w:val="clear" w:color="auto" w:fill="FFFFFF" w:themeFill="background1"/>
          </w:tcPr>
          <w:p w:rsidR="00600E05" w:rsidRDefault="00FD20AB" w:rsidP="00214877">
            <w:pPr>
              <w:pStyle w:val="NoSpacing"/>
              <w:jc w:val="center"/>
              <w:rPr>
                <w:b/>
              </w:rPr>
            </w:pPr>
            <w:r>
              <w:rPr>
                <w:rFonts w:cstheme="minorHAnsi"/>
                <w:b/>
              </w:rPr>
              <w:t>√</w:t>
            </w:r>
          </w:p>
        </w:tc>
        <w:tc>
          <w:tcPr>
            <w:tcW w:w="1219" w:type="dxa"/>
            <w:gridSpan w:val="2"/>
            <w:shd w:val="clear" w:color="auto" w:fill="FFFFFF" w:themeFill="background1"/>
          </w:tcPr>
          <w:p w:rsidR="00600E05" w:rsidRDefault="00FD20AB"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b/>
              </w:rPr>
              <w:t>X</w:t>
            </w:r>
          </w:p>
        </w:tc>
        <w:tc>
          <w:tcPr>
            <w:tcW w:w="1168" w:type="dxa"/>
            <w:gridSpan w:val="2"/>
            <w:shd w:val="clear" w:color="auto" w:fill="FFFFFF" w:themeFill="background1"/>
          </w:tcPr>
          <w:p w:rsidR="00600E05" w:rsidRDefault="00FD20AB" w:rsidP="00214877">
            <w:pPr>
              <w:pStyle w:val="NoSpacing"/>
              <w:jc w:val="center"/>
              <w:rPr>
                <w:b/>
              </w:rPr>
            </w:pPr>
            <w:r>
              <w:rPr>
                <w:b/>
              </w:rPr>
              <w:t>M</w:t>
            </w:r>
          </w:p>
        </w:tc>
        <w:tc>
          <w:tcPr>
            <w:tcW w:w="960" w:type="dxa"/>
            <w:shd w:val="clear" w:color="auto" w:fill="FFFFFF" w:themeFill="background1"/>
          </w:tcPr>
          <w:p w:rsidR="00600E05" w:rsidRDefault="00FD20AB" w:rsidP="00214877">
            <w:pPr>
              <w:pStyle w:val="NoSpacing"/>
              <w:jc w:val="center"/>
              <w:rPr>
                <w:b/>
              </w:rPr>
            </w:pPr>
            <w:r>
              <w:rPr>
                <w:b/>
              </w:rPr>
              <w:t>H</w:t>
            </w:r>
          </w:p>
        </w:tc>
        <w:tc>
          <w:tcPr>
            <w:tcW w:w="937" w:type="dxa"/>
            <w:gridSpan w:val="2"/>
            <w:shd w:val="clear" w:color="auto" w:fill="FFFFFF" w:themeFill="background1"/>
          </w:tcPr>
          <w:p w:rsidR="00600E05" w:rsidRDefault="00FD20AB" w:rsidP="00214877">
            <w:pPr>
              <w:pStyle w:val="NoSpacing"/>
              <w:jc w:val="center"/>
              <w:rPr>
                <w:b/>
              </w:rPr>
            </w:pPr>
            <w:r>
              <w:rPr>
                <w:b/>
              </w:rPr>
              <w:t>H</w:t>
            </w:r>
          </w:p>
        </w:tc>
        <w:tc>
          <w:tcPr>
            <w:tcW w:w="2842" w:type="dxa"/>
            <w:gridSpan w:val="3"/>
            <w:shd w:val="clear" w:color="auto" w:fill="FFFFFF" w:themeFill="background1"/>
          </w:tcPr>
          <w:p w:rsidR="00600E05" w:rsidRPr="00712495" w:rsidRDefault="001B2345" w:rsidP="00712495">
            <w:pPr>
              <w:pStyle w:val="NoSpacing"/>
              <w:rPr>
                <w:sz w:val="18"/>
                <w:szCs w:val="18"/>
              </w:rPr>
            </w:pPr>
            <w:r>
              <w:rPr>
                <w:sz w:val="18"/>
                <w:szCs w:val="18"/>
              </w:rPr>
              <w:t>Blackwood is</w:t>
            </w:r>
            <w:r w:rsidR="00712495">
              <w:rPr>
                <w:sz w:val="18"/>
                <w:szCs w:val="18"/>
              </w:rPr>
              <w:t xml:space="preserve"> adhering to Welsh Bowls Guidance. The only equipme</w:t>
            </w:r>
            <w:r>
              <w:rPr>
                <w:sz w:val="18"/>
                <w:szCs w:val="18"/>
              </w:rPr>
              <w:t xml:space="preserve">nt to </w:t>
            </w:r>
            <w:proofErr w:type="gramStart"/>
            <w:r>
              <w:rPr>
                <w:sz w:val="18"/>
                <w:szCs w:val="18"/>
              </w:rPr>
              <w:t>be used</w:t>
            </w:r>
            <w:proofErr w:type="gramEnd"/>
            <w:r>
              <w:rPr>
                <w:sz w:val="18"/>
                <w:szCs w:val="18"/>
              </w:rPr>
              <w:t xml:space="preserve"> will be mats and j</w:t>
            </w:r>
            <w:r w:rsidR="00712495">
              <w:rPr>
                <w:sz w:val="18"/>
                <w:szCs w:val="18"/>
              </w:rPr>
              <w:t xml:space="preserve">acks. The club warden will set out mats for the day and these will remain in place until they are </w:t>
            </w:r>
            <w:r>
              <w:rPr>
                <w:sz w:val="18"/>
                <w:szCs w:val="18"/>
              </w:rPr>
              <w:t xml:space="preserve">sanitised and stored away at the </w:t>
            </w:r>
            <w:r>
              <w:rPr>
                <w:sz w:val="18"/>
                <w:szCs w:val="18"/>
              </w:rPr>
              <w:lastRenderedPageBreak/>
              <w:t xml:space="preserve">end of the day. Jacks </w:t>
            </w:r>
            <w:proofErr w:type="gramStart"/>
            <w:r>
              <w:rPr>
                <w:sz w:val="18"/>
                <w:szCs w:val="18"/>
              </w:rPr>
              <w:t>will be laid out and moved into position with the foot only</w:t>
            </w:r>
            <w:proofErr w:type="gramEnd"/>
            <w:r>
              <w:rPr>
                <w:sz w:val="18"/>
                <w:szCs w:val="18"/>
              </w:rPr>
              <w:t>.</w:t>
            </w:r>
          </w:p>
        </w:tc>
        <w:tc>
          <w:tcPr>
            <w:tcW w:w="1080" w:type="dxa"/>
            <w:shd w:val="clear" w:color="auto" w:fill="FFFFFF" w:themeFill="background1"/>
          </w:tcPr>
          <w:p w:rsidR="00600E05" w:rsidRPr="00863B39" w:rsidRDefault="001B2345" w:rsidP="00214877">
            <w:pPr>
              <w:pStyle w:val="NoSpacing"/>
              <w:jc w:val="center"/>
              <w:rPr>
                <w:sz w:val="18"/>
                <w:szCs w:val="18"/>
              </w:rPr>
            </w:pPr>
            <w:r w:rsidRPr="00863B39">
              <w:rPr>
                <w:sz w:val="18"/>
                <w:szCs w:val="18"/>
              </w:rPr>
              <w:lastRenderedPageBreak/>
              <w:t>Club Warden</w:t>
            </w:r>
          </w:p>
        </w:tc>
        <w:tc>
          <w:tcPr>
            <w:tcW w:w="1002" w:type="dxa"/>
            <w:shd w:val="clear" w:color="auto" w:fill="FFFFFF" w:themeFill="background1"/>
          </w:tcPr>
          <w:p w:rsidR="00600E05" w:rsidRPr="00B86FFF" w:rsidRDefault="00B86FFF" w:rsidP="00214877">
            <w:pPr>
              <w:pStyle w:val="NoSpacing"/>
              <w:jc w:val="center"/>
              <w:rPr>
                <w:sz w:val="18"/>
                <w:szCs w:val="18"/>
              </w:rPr>
            </w:pPr>
            <w:r w:rsidRPr="00B86FFF">
              <w:rPr>
                <w:sz w:val="18"/>
                <w:szCs w:val="18"/>
              </w:rPr>
              <w:t>Prior to opening</w:t>
            </w:r>
          </w:p>
        </w:tc>
        <w:tc>
          <w:tcPr>
            <w:tcW w:w="1004" w:type="dxa"/>
            <w:shd w:val="clear" w:color="auto" w:fill="FFFFFF" w:themeFill="background1"/>
          </w:tcPr>
          <w:p w:rsidR="00600E05" w:rsidRDefault="004445B0" w:rsidP="00214877">
            <w:pPr>
              <w:pStyle w:val="NoSpacing"/>
              <w:jc w:val="center"/>
              <w:rPr>
                <w:b/>
              </w:rPr>
            </w:pPr>
            <w:r>
              <w:rPr>
                <w:rFonts w:cstheme="minorHAnsi"/>
                <w:b/>
              </w:rPr>
              <w:t>√</w:t>
            </w:r>
          </w:p>
        </w:tc>
      </w:tr>
      <w:tr w:rsidR="00712495" w:rsidTr="00863B39">
        <w:trPr>
          <w:trHeight w:val="301"/>
        </w:trPr>
        <w:tc>
          <w:tcPr>
            <w:tcW w:w="1629" w:type="dxa"/>
            <w:shd w:val="clear" w:color="auto" w:fill="FFFFFF" w:themeFill="background1"/>
          </w:tcPr>
          <w:p w:rsidR="00600E05" w:rsidRDefault="00600E05" w:rsidP="00214877">
            <w:pPr>
              <w:pStyle w:val="NoSpacing"/>
              <w:jc w:val="center"/>
              <w:rPr>
                <w:b/>
              </w:rPr>
            </w:pPr>
            <w:r>
              <w:rPr>
                <w:b/>
              </w:rPr>
              <w:lastRenderedPageBreak/>
              <w:t>Clubhouse Facilities</w:t>
            </w:r>
          </w:p>
        </w:tc>
        <w:tc>
          <w:tcPr>
            <w:tcW w:w="1472" w:type="dxa"/>
            <w:gridSpan w:val="3"/>
            <w:shd w:val="clear" w:color="auto" w:fill="FFFFFF" w:themeFill="background1"/>
          </w:tcPr>
          <w:p w:rsidR="00600E05" w:rsidRDefault="00FD20AB" w:rsidP="00214877">
            <w:pPr>
              <w:pStyle w:val="NoSpacing"/>
              <w:jc w:val="center"/>
              <w:rPr>
                <w:b/>
              </w:rPr>
            </w:pPr>
            <w:r>
              <w:rPr>
                <w:rFonts w:cstheme="minorHAnsi"/>
                <w:b/>
              </w:rPr>
              <w:t>√</w:t>
            </w:r>
          </w:p>
        </w:tc>
        <w:tc>
          <w:tcPr>
            <w:tcW w:w="1219" w:type="dxa"/>
            <w:gridSpan w:val="2"/>
            <w:shd w:val="clear" w:color="auto" w:fill="FFFFFF" w:themeFill="background1"/>
          </w:tcPr>
          <w:p w:rsidR="00600E05" w:rsidRDefault="00FD20AB"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rFonts w:cstheme="minorHAnsi"/>
                <w:b/>
              </w:rPr>
              <w:t>√</w:t>
            </w:r>
          </w:p>
        </w:tc>
        <w:tc>
          <w:tcPr>
            <w:tcW w:w="1168" w:type="dxa"/>
            <w:gridSpan w:val="2"/>
            <w:shd w:val="clear" w:color="auto" w:fill="FFFFFF" w:themeFill="background1"/>
          </w:tcPr>
          <w:p w:rsidR="00600E05" w:rsidRDefault="00FD20AB" w:rsidP="00214877">
            <w:pPr>
              <w:pStyle w:val="NoSpacing"/>
              <w:jc w:val="center"/>
              <w:rPr>
                <w:b/>
              </w:rPr>
            </w:pPr>
            <w:r>
              <w:rPr>
                <w:b/>
              </w:rPr>
              <w:t>M</w:t>
            </w:r>
          </w:p>
        </w:tc>
        <w:tc>
          <w:tcPr>
            <w:tcW w:w="960" w:type="dxa"/>
            <w:shd w:val="clear" w:color="auto" w:fill="FFFFFF" w:themeFill="background1"/>
          </w:tcPr>
          <w:p w:rsidR="00600E05" w:rsidRDefault="00FD20AB" w:rsidP="00214877">
            <w:pPr>
              <w:pStyle w:val="NoSpacing"/>
              <w:jc w:val="center"/>
              <w:rPr>
                <w:b/>
              </w:rPr>
            </w:pPr>
            <w:r>
              <w:rPr>
                <w:b/>
              </w:rPr>
              <w:t>M</w:t>
            </w:r>
          </w:p>
        </w:tc>
        <w:tc>
          <w:tcPr>
            <w:tcW w:w="937" w:type="dxa"/>
            <w:gridSpan w:val="2"/>
            <w:shd w:val="clear" w:color="auto" w:fill="FFFFFF" w:themeFill="background1"/>
          </w:tcPr>
          <w:p w:rsidR="00600E05" w:rsidRDefault="00FD20AB" w:rsidP="00214877">
            <w:pPr>
              <w:pStyle w:val="NoSpacing"/>
              <w:jc w:val="center"/>
              <w:rPr>
                <w:b/>
              </w:rPr>
            </w:pPr>
            <w:r>
              <w:rPr>
                <w:b/>
              </w:rPr>
              <w:t>M</w:t>
            </w:r>
          </w:p>
        </w:tc>
        <w:tc>
          <w:tcPr>
            <w:tcW w:w="2842" w:type="dxa"/>
            <w:gridSpan w:val="3"/>
            <w:shd w:val="clear" w:color="auto" w:fill="FFFFFF" w:themeFill="background1"/>
          </w:tcPr>
          <w:p w:rsidR="00600E05" w:rsidRPr="00863B39" w:rsidRDefault="00863B39" w:rsidP="00863B39">
            <w:pPr>
              <w:pStyle w:val="NoSpacing"/>
              <w:rPr>
                <w:sz w:val="18"/>
                <w:szCs w:val="18"/>
              </w:rPr>
            </w:pPr>
            <w:r>
              <w:rPr>
                <w:sz w:val="18"/>
                <w:szCs w:val="18"/>
              </w:rPr>
              <w:t xml:space="preserve">As per guidance, the clubhouse </w:t>
            </w:r>
            <w:proofErr w:type="gramStart"/>
            <w:r>
              <w:rPr>
                <w:sz w:val="18"/>
                <w:szCs w:val="18"/>
              </w:rPr>
              <w:t>will be closed</w:t>
            </w:r>
            <w:proofErr w:type="gramEnd"/>
            <w:r>
              <w:rPr>
                <w:sz w:val="18"/>
                <w:szCs w:val="18"/>
              </w:rPr>
              <w:t xml:space="preserve">. Access </w:t>
            </w:r>
            <w:proofErr w:type="gramStart"/>
            <w:r>
              <w:rPr>
                <w:sz w:val="18"/>
                <w:szCs w:val="18"/>
              </w:rPr>
              <w:t>will only be permitted</w:t>
            </w:r>
            <w:proofErr w:type="gramEnd"/>
            <w:r>
              <w:rPr>
                <w:sz w:val="18"/>
                <w:szCs w:val="18"/>
              </w:rPr>
              <w:t xml:space="preserve"> for the use of the disabled toilet and wash hand facilities. This </w:t>
            </w:r>
            <w:proofErr w:type="gramStart"/>
            <w:r>
              <w:rPr>
                <w:sz w:val="18"/>
                <w:szCs w:val="18"/>
              </w:rPr>
              <w:t>is clearly signed</w:t>
            </w:r>
            <w:proofErr w:type="gramEnd"/>
            <w:r>
              <w:rPr>
                <w:sz w:val="18"/>
                <w:szCs w:val="18"/>
              </w:rPr>
              <w:t>.</w:t>
            </w:r>
          </w:p>
        </w:tc>
        <w:tc>
          <w:tcPr>
            <w:tcW w:w="1080" w:type="dxa"/>
            <w:shd w:val="clear" w:color="auto" w:fill="FFFFFF" w:themeFill="background1"/>
          </w:tcPr>
          <w:p w:rsidR="00600E05" w:rsidRPr="00863B39" w:rsidRDefault="00863B39" w:rsidP="00214877">
            <w:pPr>
              <w:pStyle w:val="NoSpacing"/>
              <w:jc w:val="center"/>
              <w:rPr>
                <w:sz w:val="18"/>
                <w:szCs w:val="18"/>
              </w:rPr>
            </w:pPr>
            <w:r w:rsidRPr="00863B39">
              <w:rPr>
                <w:sz w:val="18"/>
                <w:szCs w:val="18"/>
              </w:rPr>
              <w:t>Club Warden</w:t>
            </w:r>
          </w:p>
        </w:tc>
        <w:tc>
          <w:tcPr>
            <w:tcW w:w="1002" w:type="dxa"/>
            <w:shd w:val="clear" w:color="auto" w:fill="FFFFFF" w:themeFill="background1"/>
          </w:tcPr>
          <w:p w:rsidR="00600E05" w:rsidRPr="00B86FFF" w:rsidRDefault="00B86FFF" w:rsidP="00214877">
            <w:pPr>
              <w:pStyle w:val="NoSpacing"/>
              <w:jc w:val="center"/>
              <w:rPr>
                <w:sz w:val="18"/>
                <w:szCs w:val="18"/>
              </w:rPr>
            </w:pPr>
            <w:r w:rsidRPr="00B86FFF">
              <w:rPr>
                <w:sz w:val="18"/>
                <w:szCs w:val="18"/>
              </w:rPr>
              <w:t>Prior to opening</w:t>
            </w:r>
          </w:p>
        </w:tc>
        <w:tc>
          <w:tcPr>
            <w:tcW w:w="1004" w:type="dxa"/>
            <w:shd w:val="clear" w:color="auto" w:fill="FFFFFF" w:themeFill="background1"/>
          </w:tcPr>
          <w:p w:rsidR="00600E05" w:rsidRDefault="004445B0" w:rsidP="00214877">
            <w:pPr>
              <w:pStyle w:val="NoSpacing"/>
              <w:jc w:val="center"/>
              <w:rPr>
                <w:b/>
              </w:rPr>
            </w:pPr>
            <w:r>
              <w:rPr>
                <w:rFonts w:cstheme="minorHAnsi"/>
                <w:b/>
              </w:rPr>
              <w:t>√</w:t>
            </w:r>
          </w:p>
        </w:tc>
      </w:tr>
      <w:tr w:rsidR="00712495" w:rsidTr="00863B39">
        <w:trPr>
          <w:trHeight w:val="301"/>
        </w:trPr>
        <w:tc>
          <w:tcPr>
            <w:tcW w:w="1629" w:type="dxa"/>
            <w:shd w:val="clear" w:color="auto" w:fill="FFFFFF" w:themeFill="background1"/>
          </w:tcPr>
          <w:p w:rsidR="00600E05" w:rsidRDefault="00600E05" w:rsidP="00214877">
            <w:pPr>
              <w:pStyle w:val="NoSpacing"/>
              <w:jc w:val="center"/>
              <w:rPr>
                <w:b/>
              </w:rPr>
            </w:pPr>
            <w:r>
              <w:rPr>
                <w:b/>
              </w:rPr>
              <w:t>Hygiene and Sanitisation</w:t>
            </w:r>
          </w:p>
        </w:tc>
        <w:tc>
          <w:tcPr>
            <w:tcW w:w="1472" w:type="dxa"/>
            <w:gridSpan w:val="3"/>
            <w:shd w:val="clear" w:color="auto" w:fill="FFFFFF" w:themeFill="background1"/>
          </w:tcPr>
          <w:p w:rsidR="00600E05" w:rsidRDefault="00FD20AB" w:rsidP="00214877">
            <w:pPr>
              <w:pStyle w:val="NoSpacing"/>
              <w:jc w:val="center"/>
              <w:rPr>
                <w:b/>
              </w:rPr>
            </w:pPr>
            <w:r>
              <w:rPr>
                <w:rFonts w:cstheme="minorHAnsi"/>
                <w:b/>
              </w:rPr>
              <w:t>√</w:t>
            </w:r>
          </w:p>
        </w:tc>
        <w:tc>
          <w:tcPr>
            <w:tcW w:w="1219" w:type="dxa"/>
            <w:gridSpan w:val="2"/>
            <w:shd w:val="clear" w:color="auto" w:fill="FFFFFF" w:themeFill="background1"/>
          </w:tcPr>
          <w:p w:rsidR="00600E05" w:rsidRDefault="00FD20AB"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rFonts w:cstheme="minorHAnsi"/>
                <w:b/>
              </w:rPr>
              <w:t>√</w:t>
            </w:r>
          </w:p>
        </w:tc>
        <w:tc>
          <w:tcPr>
            <w:tcW w:w="1168" w:type="dxa"/>
            <w:gridSpan w:val="2"/>
            <w:shd w:val="clear" w:color="auto" w:fill="FFFFFF" w:themeFill="background1"/>
          </w:tcPr>
          <w:p w:rsidR="00600E05" w:rsidRDefault="00FD20AB" w:rsidP="00214877">
            <w:pPr>
              <w:pStyle w:val="NoSpacing"/>
              <w:jc w:val="center"/>
              <w:rPr>
                <w:b/>
              </w:rPr>
            </w:pPr>
            <w:r>
              <w:rPr>
                <w:b/>
              </w:rPr>
              <w:t>H</w:t>
            </w:r>
          </w:p>
        </w:tc>
        <w:tc>
          <w:tcPr>
            <w:tcW w:w="960" w:type="dxa"/>
            <w:shd w:val="clear" w:color="auto" w:fill="FFFFFF" w:themeFill="background1"/>
          </w:tcPr>
          <w:p w:rsidR="00600E05" w:rsidRDefault="00FD20AB" w:rsidP="00214877">
            <w:pPr>
              <w:pStyle w:val="NoSpacing"/>
              <w:jc w:val="center"/>
              <w:rPr>
                <w:b/>
              </w:rPr>
            </w:pPr>
            <w:r>
              <w:rPr>
                <w:b/>
              </w:rPr>
              <w:t>M</w:t>
            </w:r>
          </w:p>
        </w:tc>
        <w:tc>
          <w:tcPr>
            <w:tcW w:w="937" w:type="dxa"/>
            <w:gridSpan w:val="2"/>
            <w:shd w:val="clear" w:color="auto" w:fill="FFFFFF" w:themeFill="background1"/>
          </w:tcPr>
          <w:p w:rsidR="00600E05" w:rsidRDefault="00FD20AB" w:rsidP="00214877">
            <w:pPr>
              <w:pStyle w:val="NoSpacing"/>
              <w:jc w:val="center"/>
              <w:rPr>
                <w:b/>
              </w:rPr>
            </w:pPr>
            <w:r>
              <w:rPr>
                <w:b/>
              </w:rPr>
              <w:t>H</w:t>
            </w:r>
          </w:p>
        </w:tc>
        <w:tc>
          <w:tcPr>
            <w:tcW w:w="2842" w:type="dxa"/>
            <w:gridSpan w:val="3"/>
            <w:shd w:val="clear" w:color="auto" w:fill="FFFFFF" w:themeFill="background1"/>
          </w:tcPr>
          <w:p w:rsidR="00600E05" w:rsidRDefault="00863B39" w:rsidP="00863B39">
            <w:pPr>
              <w:pStyle w:val="NoSpacing"/>
              <w:rPr>
                <w:sz w:val="18"/>
                <w:szCs w:val="18"/>
              </w:rPr>
            </w:pPr>
            <w:r>
              <w:rPr>
                <w:sz w:val="18"/>
                <w:szCs w:val="18"/>
              </w:rPr>
              <w:t>The Club has a hand sanitation station which available on entry to the facility, complete with all signage.</w:t>
            </w:r>
          </w:p>
          <w:p w:rsidR="004445B0" w:rsidRDefault="004445B0" w:rsidP="00863B39">
            <w:pPr>
              <w:pStyle w:val="NoSpacing"/>
              <w:rPr>
                <w:sz w:val="18"/>
                <w:szCs w:val="18"/>
              </w:rPr>
            </w:pPr>
          </w:p>
          <w:p w:rsidR="004445B0" w:rsidRPr="00863B39" w:rsidRDefault="004445B0" w:rsidP="00863B39">
            <w:pPr>
              <w:pStyle w:val="NoSpacing"/>
              <w:rPr>
                <w:sz w:val="18"/>
                <w:szCs w:val="18"/>
              </w:rPr>
            </w:pPr>
            <w:r>
              <w:rPr>
                <w:sz w:val="18"/>
                <w:szCs w:val="18"/>
              </w:rPr>
              <w:t xml:space="preserve">The Club Committee will constantly monitor future guidance from Welsh Government and CCBC before any alterations </w:t>
            </w:r>
            <w:proofErr w:type="gramStart"/>
            <w:r>
              <w:rPr>
                <w:sz w:val="18"/>
                <w:szCs w:val="18"/>
              </w:rPr>
              <w:t>are made</w:t>
            </w:r>
            <w:proofErr w:type="gramEnd"/>
            <w:r>
              <w:rPr>
                <w:sz w:val="18"/>
                <w:szCs w:val="18"/>
              </w:rPr>
              <w:t xml:space="preserve"> to this risk assessment.</w:t>
            </w:r>
          </w:p>
        </w:tc>
        <w:tc>
          <w:tcPr>
            <w:tcW w:w="1080" w:type="dxa"/>
            <w:shd w:val="clear" w:color="auto" w:fill="FFFFFF" w:themeFill="background1"/>
          </w:tcPr>
          <w:p w:rsidR="00600E05" w:rsidRPr="00863B39" w:rsidRDefault="00863B39" w:rsidP="00214877">
            <w:pPr>
              <w:pStyle w:val="NoSpacing"/>
              <w:jc w:val="center"/>
              <w:rPr>
                <w:sz w:val="18"/>
                <w:szCs w:val="18"/>
              </w:rPr>
            </w:pPr>
            <w:r w:rsidRPr="00863B39">
              <w:rPr>
                <w:sz w:val="18"/>
                <w:szCs w:val="18"/>
              </w:rPr>
              <w:t>Club Committee</w:t>
            </w:r>
          </w:p>
        </w:tc>
        <w:tc>
          <w:tcPr>
            <w:tcW w:w="1002" w:type="dxa"/>
            <w:shd w:val="clear" w:color="auto" w:fill="FFFFFF" w:themeFill="background1"/>
          </w:tcPr>
          <w:p w:rsidR="00600E05" w:rsidRPr="00B86FFF" w:rsidRDefault="00B86FFF" w:rsidP="00214877">
            <w:pPr>
              <w:pStyle w:val="NoSpacing"/>
              <w:jc w:val="center"/>
              <w:rPr>
                <w:sz w:val="18"/>
                <w:szCs w:val="18"/>
              </w:rPr>
            </w:pPr>
            <w:proofErr w:type="spellStart"/>
            <w:r w:rsidRPr="00B86FFF">
              <w:rPr>
                <w:sz w:val="18"/>
                <w:szCs w:val="18"/>
              </w:rPr>
              <w:t>Ongoing</w:t>
            </w:r>
            <w:proofErr w:type="spellEnd"/>
          </w:p>
        </w:tc>
        <w:tc>
          <w:tcPr>
            <w:tcW w:w="1004" w:type="dxa"/>
            <w:shd w:val="clear" w:color="auto" w:fill="FFFFFF" w:themeFill="background1"/>
          </w:tcPr>
          <w:p w:rsidR="00600E05" w:rsidRDefault="004445B0" w:rsidP="00214877">
            <w:pPr>
              <w:pStyle w:val="NoSpacing"/>
              <w:jc w:val="center"/>
              <w:rPr>
                <w:b/>
              </w:rPr>
            </w:pPr>
            <w:r>
              <w:rPr>
                <w:rFonts w:cstheme="minorHAnsi"/>
                <w:b/>
              </w:rPr>
              <w:t>√</w:t>
            </w:r>
          </w:p>
        </w:tc>
      </w:tr>
      <w:tr w:rsidR="00712495" w:rsidTr="00863B39">
        <w:trPr>
          <w:trHeight w:val="301"/>
        </w:trPr>
        <w:tc>
          <w:tcPr>
            <w:tcW w:w="1629" w:type="dxa"/>
            <w:shd w:val="clear" w:color="auto" w:fill="FFFFFF" w:themeFill="background1"/>
          </w:tcPr>
          <w:p w:rsidR="00600E05" w:rsidRDefault="00600E05" w:rsidP="00214877">
            <w:pPr>
              <w:pStyle w:val="NoSpacing"/>
              <w:jc w:val="center"/>
              <w:rPr>
                <w:b/>
              </w:rPr>
            </w:pPr>
            <w:r>
              <w:rPr>
                <w:b/>
              </w:rPr>
              <w:t>Booking System</w:t>
            </w:r>
          </w:p>
        </w:tc>
        <w:tc>
          <w:tcPr>
            <w:tcW w:w="1472" w:type="dxa"/>
            <w:gridSpan w:val="3"/>
            <w:shd w:val="clear" w:color="auto" w:fill="FFFFFF" w:themeFill="background1"/>
          </w:tcPr>
          <w:p w:rsidR="00600E05" w:rsidRDefault="00FD20AB" w:rsidP="00214877">
            <w:pPr>
              <w:pStyle w:val="NoSpacing"/>
              <w:jc w:val="center"/>
              <w:rPr>
                <w:b/>
              </w:rPr>
            </w:pPr>
            <w:r>
              <w:rPr>
                <w:rFonts w:cstheme="minorHAnsi"/>
                <w:b/>
              </w:rPr>
              <w:t>√</w:t>
            </w:r>
          </w:p>
        </w:tc>
        <w:tc>
          <w:tcPr>
            <w:tcW w:w="1219" w:type="dxa"/>
            <w:gridSpan w:val="2"/>
            <w:shd w:val="clear" w:color="auto" w:fill="FFFFFF" w:themeFill="background1"/>
          </w:tcPr>
          <w:p w:rsidR="00600E05" w:rsidRDefault="00FD20AB"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b/>
              </w:rPr>
              <w:t>X</w:t>
            </w:r>
          </w:p>
        </w:tc>
        <w:tc>
          <w:tcPr>
            <w:tcW w:w="1168" w:type="dxa"/>
            <w:gridSpan w:val="2"/>
            <w:shd w:val="clear" w:color="auto" w:fill="FFFFFF" w:themeFill="background1"/>
          </w:tcPr>
          <w:p w:rsidR="00600E05" w:rsidRDefault="00FD20AB" w:rsidP="00214877">
            <w:pPr>
              <w:pStyle w:val="NoSpacing"/>
              <w:jc w:val="center"/>
              <w:rPr>
                <w:b/>
              </w:rPr>
            </w:pPr>
            <w:r>
              <w:rPr>
                <w:b/>
              </w:rPr>
              <w:t>L</w:t>
            </w:r>
          </w:p>
        </w:tc>
        <w:tc>
          <w:tcPr>
            <w:tcW w:w="960" w:type="dxa"/>
            <w:shd w:val="clear" w:color="auto" w:fill="FFFFFF" w:themeFill="background1"/>
          </w:tcPr>
          <w:p w:rsidR="00600E05" w:rsidRDefault="00FD20AB" w:rsidP="00214877">
            <w:pPr>
              <w:pStyle w:val="NoSpacing"/>
              <w:jc w:val="center"/>
              <w:rPr>
                <w:b/>
              </w:rPr>
            </w:pPr>
            <w:r>
              <w:rPr>
                <w:b/>
              </w:rPr>
              <w:t>M</w:t>
            </w:r>
          </w:p>
        </w:tc>
        <w:tc>
          <w:tcPr>
            <w:tcW w:w="937" w:type="dxa"/>
            <w:gridSpan w:val="2"/>
            <w:shd w:val="clear" w:color="auto" w:fill="FFFFFF" w:themeFill="background1"/>
          </w:tcPr>
          <w:p w:rsidR="00600E05" w:rsidRDefault="00FD20AB" w:rsidP="00214877">
            <w:pPr>
              <w:pStyle w:val="NoSpacing"/>
              <w:jc w:val="center"/>
              <w:rPr>
                <w:b/>
              </w:rPr>
            </w:pPr>
            <w:r>
              <w:rPr>
                <w:b/>
              </w:rPr>
              <w:t>M</w:t>
            </w:r>
          </w:p>
        </w:tc>
        <w:tc>
          <w:tcPr>
            <w:tcW w:w="2842" w:type="dxa"/>
            <w:gridSpan w:val="3"/>
            <w:shd w:val="clear" w:color="auto" w:fill="FFFFFF" w:themeFill="background1"/>
          </w:tcPr>
          <w:p w:rsidR="00600E05" w:rsidRDefault="00B86FFF" w:rsidP="00863B39">
            <w:pPr>
              <w:pStyle w:val="NoSpacing"/>
              <w:rPr>
                <w:sz w:val="18"/>
                <w:szCs w:val="18"/>
              </w:rPr>
            </w:pPr>
            <w:r>
              <w:rPr>
                <w:sz w:val="18"/>
                <w:szCs w:val="18"/>
              </w:rPr>
              <w:t>The club has an appointed Booking Officer and he will share bookings with the club warden on a daily basis to ensure that members refrain from ‘turning up’ without a booking allocation.</w:t>
            </w:r>
          </w:p>
          <w:p w:rsidR="00B86FFF" w:rsidRPr="00863B39" w:rsidRDefault="00B86FFF" w:rsidP="00863B39">
            <w:pPr>
              <w:pStyle w:val="NoSpacing"/>
              <w:rPr>
                <w:sz w:val="18"/>
                <w:szCs w:val="18"/>
              </w:rPr>
            </w:pPr>
            <w:r>
              <w:rPr>
                <w:sz w:val="18"/>
                <w:szCs w:val="18"/>
              </w:rPr>
              <w:t>The club will operate limited access to the green. The green will only be available to club members.</w:t>
            </w:r>
          </w:p>
        </w:tc>
        <w:tc>
          <w:tcPr>
            <w:tcW w:w="1080" w:type="dxa"/>
            <w:shd w:val="clear" w:color="auto" w:fill="FFFFFF" w:themeFill="background1"/>
          </w:tcPr>
          <w:p w:rsidR="00600E05" w:rsidRPr="00B86FFF" w:rsidRDefault="00B86FFF" w:rsidP="00214877">
            <w:pPr>
              <w:pStyle w:val="NoSpacing"/>
              <w:jc w:val="center"/>
              <w:rPr>
                <w:sz w:val="18"/>
                <w:szCs w:val="18"/>
              </w:rPr>
            </w:pPr>
            <w:r w:rsidRPr="00B86FFF">
              <w:rPr>
                <w:sz w:val="18"/>
                <w:szCs w:val="18"/>
              </w:rPr>
              <w:t>Booking Officer</w:t>
            </w:r>
          </w:p>
        </w:tc>
        <w:tc>
          <w:tcPr>
            <w:tcW w:w="1002" w:type="dxa"/>
            <w:shd w:val="clear" w:color="auto" w:fill="FFFFFF" w:themeFill="background1"/>
          </w:tcPr>
          <w:p w:rsidR="00600E05" w:rsidRPr="004445B0" w:rsidRDefault="004445B0" w:rsidP="00214877">
            <w:pPr>
              <w:pStyle w:val="NoSpacing"/>
              <w:jc w:val="center"/>
              <w:rPr>
                <w:sz w:val="18"/>
                <w:szCs w:val="18"/>
              </w:rPr>
            </w:pPr>
            <w:proofErr w:type="spellStart"/>
            <w:r w:rsidRPr="004445B0">
              <w:rPr>
                <w:sz w:val="18"/>
                <w:szCs w:val="18"/>
              </w:rPr>
              <w:t>Ongoing</w:t>
            </w:r>
            <w:proofErr w:type="spellEnd"/>
          </w:p>
        </w:tc>
        <w:tc>
          <w:tcPr>
            <w:tcW w:w="1004" w:type="dxa"/>
            <w:shd w:val="clear" w:color="auto" w:fill="FFFFFF" w:themeFill="background1"/>
          </w:tcPr>
          <w:p w:rsidR="00600E05" w:rsidRDefault="004445B0" w:rsidP="00214877">
            <w:pPr>
              <w:pStyle w:val="NoSpacing"/>
              <w:jc w:val="center"/>
              <w:rPr>
                <w:b/>
              </w:rPr>
            </w:pPr>
            <w:r>
              <w:rPr>
                <w:rFonts w:cstheme="minorHAnsi"/>
                <w:b/>
              </w:rPr>
              <w:t>√</w:t>
            </w:r>
          </w:p>
        </w:tc>
      </w:tr>
      <w:tr w:rsidR="00712495" w:rsidTr="00863B39">
        <w:trPr>
          <w:trHeight w:val="301"/>
        </w:trPr>
        <w:tc>
          <w:tcPr>
            <w:tcW w:w="1629" w:type="dxa"/>
            <w:shd w:val="clear" w:color="auto" w:fill="FFFFFF" w:themeFill="background1"/>
          </w:tcPr>
          <w:p w:rsidR="00600E05" w:rsidRDefault="00600E05" w:rsidP="00214877">
            <w:pPr>
              <w:pStyle w:val="NoSpacing"/>
              <w:jc w:val="center"/>
              <w:rPr>
                <w:b/>
              </w:rPr>
            </w:pPr>
            <w:r>
              <w:rPr>
                <w:b/>
              </w:rPr>
              <w:t>Green Maintenance</w:t>
            </w:r>
          </w:p>
        </w:tc>
        <w:tc>
          <w:tcPr>
            <w:tcW w:w="1472" w:type="dxa"/>
            <w:gridSpan w:val="3"/>
            <w:shd w:val="clear" w:color="auto" w:fill="FFFFFF" w:themeFill="background1"/>
          </w:tcPr>
          <w:p w:rsidR="00600E05" w:rsidRDefault="00FD20AB" w:rsidP="00214877">
            <w:pPr>
              <w:pStyle w:val="NoSpacing"/>
              <w:jc w:val="center"/>
              <w:rPr>
                <w:b/>
              </w:rPr>
            </w:pPr>
            <w:r>
              <w:rPr>
                <w:b/>
              </w:rPr>
              <w:t>X</w:t>
            </w:r>
          </w:p>
        </w:tc>
        <w:tc>
          <w:tcPr>
            <w:tcW w:w="1219" w:type="dxa"/>
            <w:gridSpan w:val="2"/>
            <w:shd w:val="clear" w:color="auto" w:fill="FFFFFF" w:themeFill="background1"/>
          </w:tcPr>
          <w:p w:rsidR="00600E05" w:rsidRDefault="00FD20AB"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b/>
              </w:rPr>
              <w:t>X</w:t>
            </w:r>
          </w:p>
        </w:tc>
        <w:tc>
          <w:tcPr>
            <w:tcW w:w="1168" w:type="dxa"/>
            <w:gridSpan w:val="2"/>
            <w:shd w:val="clear" w:color="auto" w:fill="FFFFFF" w:themeFill="background1"/>
          </w:tcPr>
          <w:p w:rsidR="00600E05" w:rsidRDefault="00FD20AB" w:rsidP="00214877">
            <w:pPr>
              <w:pStyle w:val="NoSpacing"/>
              <w:jc w:val="center"/>
              <w:rPr>
                <w:b/>
              </w:rPr>
            </w:pPr>
            <w:r>
              <w:rPr>
                <w:b/>
              </w:rPr>
              <w:t>L</w:t>
            </w:r>
          </w:p>
        </w:tc>
        <w:tc>
          <w:tcPr>
            <w:tcW w:w="960" w:type="dxa"/>
            <w:shd w:val="clear" w:color="auto" w:fill="FFFFFF" w:themeFill="background1"/>
          </w:tcPr>
          <w:p w:rsidR="00600E05" w:rsidRDefault="00FD20AB" w:rsidP="00214877">
            <w:pPr>
              <w:pStyle w:val="NoSpacing"/>
              <w:jc w:val="center"/>
              <w:rPr>
                <w:b/>
              </w:rPr>
            </w:pPr>
            <w:r>
              <w:rPr>
                <w:b/>
              </w:rPr>
              <w:t>L</w:t>
            </w:r>
          </w:p>
        </w:tc>
        <w:tc>
          <w:tcPr>
            <w:tcW w:w="937" w:type="dxa"/>
            <w:gridSpan w:val="2"/>
            <w:shd w:val="clear" w:color="auto" w:fill="FFFFFF" w:themeFill="background1"/>
          </w:tcPr>
          <w:p w:rsidR="00600E05" w:rsidRDefault="00FD20AB" w:rsidP="00214877">
            <w:pPr>
              <w:pStyle w:val="NoSpacing"/>
              <w:jc w:val="center"/>
              <w:rPr>
                <w:b/>
              </w:rPr>
            </w:pPr>
            <w:r>
              <w:rPr>
                <w:b/>
              </w:rPr>
              <w:t>L</w:t>
            </w:r>
          </w:p>
        </w:tc>
        <w:tc>
          <w:tcPr>
            <w:tcW w:w="2842" w:type="dxa"/>
            <w:gridSpan w:val="3"/>
            <w:shd w:val="clear" w:color="auto" w:fill="FFFFFF" w:themeFill="background1"/>
          </w:tcPr>
          <w:p w:rsidR="00600E05" w:rsidRDefault="001B2345" w:rsidP="001B2345">
            <w:pPr>
              <w:pStyle w:val="NoSpacing"/>
              <w:rPr>
                <w:sz w:val="18"/>
                <w:szCs w:val="18"/>
              </w:rPr>
            </w:pPr>
            <w:r>
              <w:rPr>
                <w:sz w:val="18"/>
                <w:szCs w:val="18"/>
              </w:rPr>
              <w:t xml:space="preserve">The green </w:t>
            </w:r>
            <w:proofErr w:type="gramStart"/>
            <w:r>
              <w:rPr>
                <w:sz w:val="18"/>
                <w:szCs w:val="18"/>
              </w:rPr>
              <w:t>is maintained</w:t>
            </w:r>
            <w:proofErr w:type="gramEnd"/>
            <w:r>
              <w:rPr>
                <w:sz w:val="18"/>
                <w:szCs w:val="18"/>
              </w:rPr>
              <w:t xml:space="preserve"> by CCBC.</w:t>
            </w:r>
          </w:p>
          <w:p w:rsidR="001B2345" w:rsidRDefault="001B2345" w:rsidP="001B2345">
            <w:pPr>
              <w:pStyle w:val="NoSpacing"/>
              <w:rPr>
                <w:sz w:val="18"/>
                <w:szCs w:val="18"/>
              </w:rPr>
            </w:pPr>
            <w:r>
              <w:rPr>
                <w:sz w:val="18"/>
                <w:szCs w:val="18"/>
              </w:rPr>
              <w:t xml:space="preserve">Rinks </w:t>
            </w:r>
            <w:proofErr w:type="gramStart"/>
            <w:r>
              <w:rPr>
                <w:sz w:val="18"/>
                <w:szCs w:val="18"/>
              </w:rPr>
              <w:t>will be used</w:t>
            </w:r>
            <w:proofErr w:type="gramEnd"/>
            <w:r>
              <w:rPr>
                <w:sz w:val="18"/>
                <w:szCs w:val="18"/>
              </w:rPr>
              <w:t xml:space="preserve"> on a rotation basis. </w:t>
            </w:r>
          </w:p>
          <w:p w:rsidR="001B2345" w:rsidRDefault="001B2345" w:rsidP="001B2345">
            <w:pPr>
              <w:pStyle w:val="NoSpacing"/>
              <w:rPr>
                <w:sz w:val="18"/>
                <w:szCs w:val="18"/>
              </w:rPr>
            </w:pPr>
            <w:r>
              <w:rPr>
                <w:sz w:val="18"/>
                <w:szCs w:val="18"/>
              </w:rPr>
              <w:t xml:space="preserve">In the first </w:t>
            </w:r>
            <w:proofErr w:type="gramStart"/>
            <w:r>
              <w:rPr>
                <w:sz w:val="18"/>
                <w:szCs w:val="18"/>
              </w:rPr>
              <w:t>instance</w:t>
            </w:r>
            <w:proofErr w:type="gramEnd"/>
            <w:r>
              <w:rPr>
                <w:sz w:val="18"/>
                <w:szCs w:val="18"/>
              </w:rPr>
              <w:t xml:space="preserve"> the green will only be open on Tuesday, Thursday (3-7pm) and Saturday, Sunday (2-6pm). The direction of play will be alternated for each day, to save wear and tear of the rinks and </w:t>
            </w:r>
            <w:proofErr w:type="gramStart"/>
            <w:r>
              <w:rPr>
                <w:sz w:val="18"/>
                <w:szCs w:val="18"/>
              </w:rPr>
              <w:t>markers will be moved each week by the club warden</w:t>
            </w:r>
            <w:proofErr w:type="gramEnd"/>
            <w:r>
              <w:rPr>
                <w:sz w:val="18"/>
                <w:szCs w:val="18"/>
              </w:rPr>
              <w:t>.</w:t>
            </w:r>
          </w:p>
          <w:p w:rsidR="00B86FFF" w:rsidRPr="001B2345" w:rsidRDefault="00B86FFF" w:rsidP="001B2345">
            <w:pPr>
              <w:pStyle w:val="NoSpacing"/>
              <w:rPr>
                <w:sz w:val="18"/>
                <w:szCs w:val="18"/>
              </w:rPr>
            </w:pPr>
            <w:r>
              <w:rPr>
                <w:sz w:val="18"/>
                <w:szCs w:val="18"/>
              </w:rPr>
              <w:t xml:space="preserve">There will be no more than 2 players per rink (other than those </w:t>
            </w:r>
            <w:r>
              <w:rPr>
                <w:sz w:val="18"/>
                <w:szCs w:val="18"/>
              </w:rPr>
              <w:lastRenderedPageBreak/>
              <w:t>from the same household) and only 3 rinks will be available as per the current guidance.</w:t>
            </w:r>
          </w:p>
        </w:tc>
        <w:tc>
          <w:tcPr>
            <w:tcW w:w="1080" w:type="dxa"/>
            <w:shd w:val="clear" w:color="auto" w:fill="FFFFFF" w:themeFill="background1"/>
          </w:tcPr>
          <w:p w:rsidR="00600E05" w:rsidRDefault="00863B39" w:rsidP="00214877">
            <w:pPr>
              <w:pStyle w:val="NoSpacing"/>
              <w:jc w:val="center"/>
              <w:rPr>
                <w:sz w:val="18"/>
                <w:szCs w:val="18"/>
              </w:rPr>
            </w:pPr>
            <w:r>
              <w:rPr>
                <w:sz w:val="18"/>
                <w:szCs w:val="18"/>
              </w:rPr>
              <w:lastRenderedPageBreak/>
              <w:t>CCBC G</w:t>
            </w:r>
            <w:r w:rsidR="001B2345" w:rsidRPr="001B2345">
              <w:rPr>
                <w:sz w:val="18"/>
                <w:szCs w:val="18"/>
              </w:rPr>
              <w:t>reen</w:t>
            </w:r>
            <w:r>
              <w:rPr>
                <w:sz w:val="18"/>
                <w:szCs w:val="18"/>
              </w:rPr>
              <w:t xml:space="preserve"> </w:t>
            </w:r>
            <w:r w:rsidR="001B2345" w:rsidRPr="001B2345">
              <w:rPr>
                <w:sz w:val="18"/>
                <w:szCs w:val="18"/>
              </w:rPr>
              <w:t>keepers</w:t>
            </w:r>
          </w:p>
          <w:p w:rsidR="00863B39" w:rsidRDefault="00863B39" w:rsidP="00214877">
            <w:pPr>
              <w:pStyle w:val="NoSpacing"/>
              <w:jc w:val="center"/>
              <w:rPr>
                <w:sz w:val="18"/>
                <w:szCs w:val="18"/>
              </w:rPr>
            </w:pPr>
          </w:p>
          <w:p w:rsidR="00863B39" w:rsidRPr="001B2345" w:rsidRDefault="00863B39" w:rsidP="00214877">
            <w:pPr>
              <w:pStyle w:val="NoSpacing"/>
              <w:jc w:val="center"/>
              <w:rPr>
                <w:sz w:val="18"/>
                <w:szCs w:val="18"/>
              </w:rPr>
            </w:pPr>
            <w:r>
              <w:rPr>
                <w:sz w:val="18"/>
                <w:szCs w:val="18"/>
              </w:rPr>
              <w:t>Club Warden</w:t>
            </w:r>
          </w:p>
        </w:tc>
        <w:tc>
          <w:tcPr>
            <w:tcW w:w="1002" w:type="dxa"/>
            <w:shd w:val="clear" w:color="auto" w:fill="FFFFFF" w:themeFill="background1"/>
          </w:tcPr>
          <w:p w:rsidR="00600E05" w:rsidRPr="004445B0" w:rsidRDefault="004445B0" w:rsidP="00214877">
            <w:pPr>
              <w:pStyle w:val="NoSpacing"/>
              <w:jc w:val="center"/>
              <w:rPr>
                <w:sz w:val="18"/>
                <w:szCs w:val="18"/>
              </w:rPr>
            </w:pPr>
            <w:proofErr w:type="spellStart"/>
            <w:r w:rsidRPr="004445B0">
              <w:rPr>
                <w:sz w:val="18"/>
                <w:szCs w:val="18"/>
              </w:rPr>
              <w:t>Ongoing</w:t>
            </w:r>
            <w:proofErr w:type="spellEnd"/>
          </w:p>
        </w:tc>
        <w:tc>
          <w:tcPr>
            <w:tcW w:w="1004" w:type="dxa"/>
            <w:shd w:val="clear" w:color="auto" w:fill="FFFFFF" w:themeFill="background1"/>
          </w:tcPr>
          <w:p w:rsidR="00600E05" w:rsidRDefault="004445B0" w:rsidP="00214877">
            <w:pPr>
              <w:pStyle w:val="NoSpacing"/>
              <w:jc w:val="center"/>
              <w:rPr>
                <w:b/>
              </w:rPr>
            </w:pPr>
            <w:r>
              <w:rPr>
                <w:rFonts w:cstheme="minorHAnsi"/>
                <w:b/>
              </w:rPr>
              <w:t>√</w:t>
            </w:r>
          </w:p>
        </w:tc>
      </w:tr>
      <w:tr w:rsidR="00712495" w:rsidTr="00863B39">
        <w:trPr>
          <w:trHeight w:val="301"/>
        </w:trPr>
        <w:tc>
          <w:tcPr>
            <w:tcW w:w="1629" w:type="dxa"/>
            <w:shd w:val="clear" w:color="auto" w:fill="FFFFFF" w:themeFill="background1"/>
          </w:tcPr>
          <w:p w:rsidR="00600E05" w:rsidRDefault="00600E05" w:rsidP="00214877">
            <w:pPr>
              <w:pStyle w:val="NoSpacing"/>
              <w:jc w:val="center"/>
              <w:rPr>
                <w:b/>
              </w:rPr>
            </w:pPr>
            <w:r>
              <w:rPr>
                <w:b/>
              </w:rPr>
              <w:lastRenderedPageBreak/>
              <w:t>Emergency Procedures</w:t>
            </w:r>
          </w:p>
        </w:tc>
        <w:tc>
          <w:tcPr>
            <w:tcW w:w="1472" w:type="dxa"/>
            <w:gridSpan w:val="3"/>
            <w:shd w:val="clear" w:color="auto" w:fill="FFFFFF" w:themeFill="background1"/>
          </w:tcPr>
          <w:p w:rsidR="00600E05" w:rsidRDefault="00FD20AB" w:rsidP="00214877">
            <w:pPr>
              <w:pStyle w:val="NoSpacing"/>
              <w:jc w:val="center"/>
              <w:rPr>
                <w:b/>
              </w:rPr>
            </w:pPr>
            <w:r>
              <w:rPr>
                <w:rFonts w:cstheme="minorHAnsi"/>
                <w:b/>
              </w:rPr>
              <w:t>√</w:t>
            </w:r>
          </w:p>
        </w:tc>
        <w:tc>
          <w:tcPr>
            <w:tcW w:w="1219" w:type="dxa"/>
            <w:gridSpan w:val="2"/>
            <w:shd w:val="clear" w:color="auto" w:fill="FFFFFF" w:themeFill="background1"/>
          </w:tcPr>
          <w:p w:rsidR="00600E05" w:rsidRDefault="00FD20AB"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b/>
              </w:rPr>
              <w:t>X</w:t>
            </w:r>
          </w:p>
        </w:tc>
        <w:tc>
          <w:tcPr>
            <w:tcW w:w="1168" w:type="dxa"/>
            <w:gridSpan w:val="2"/>
            <w:shd w:val="clear" w:color="auto" w:fill="FFFFFF" w:themeFill="background1"/>
          </w:tcPr>
          <w:p w:rsidR="00600E05" w:rsidRDefault="00FD20AB" w:rsidP="00214877">
            <w:pPr>
              <w:pStyle w:val="NoSpacing"/>
              <w:jc w:val="center"/>
              <w:rPr>
                <w:b/>
              </w:rPr>
            </w:pPr>
            <w:r>
              <w:rPr>
                <w:b/>
              </w:rPr>
              <w:t>L</w:t>
            </w:r>
          </w:p>
        </w:tc>
        <w:tc>
          <w:tcPr>
            <w:tcW w:w="960" w:type="dxa"/>
            <w:shd w:val="clear" w:color="auto" w:fill="FFFFFF" w:themeFill="background1"/>
          </w:tcPr>
          <w:p w:rsidR="00600E05" w:rsidRDefault="00FD20AB" w:rsidP="00214877">
            <w:pPr>
              <w:pStyle w:val="NoSpacing"/>
              <w:jc w:val="center"/>
              <w:rPr>
                <w:b/>
              </w:rPr>
            </w:pPr>
            <w:r>
              <w:rPr>
                <w:b/>
              </w:rPr>
              <w:t>H</w:t>
            </w:r>
          </w:p>
        </w:tc>
        <w:tc>
          <w:tcPr>
            <w:tcW w:w="937" w:type="dxa"/>
            <w:gridSpan w:val="2"/>
            <w:shd w:val="clear" w:color="auto" w:fill="FFFFFF" w:themeFill="background1"/>
          </w:tcPr>
          <w:p w:rsidR="00600E05" w:rsidRDefault="00FD20AB" w:rsidP="00214877">
            <w:pPr>
              <w:pStyle w:val="NoSpacing"/>
              <w:jc w:val="center"/>
              <w:rPr>
                <w:b/>
              </w:rPr>
            </w:pPr>
            <w:r>
              <w:rPr>
                <w:b/>
              </w:rPr>
              <w:t>M</w:t>
            </w:r>
          </w:p>
        </w:tc>
        <w:tc>
          <w:tcPr>
            <w:tcW w:w="2842" w:type="dxa"/>
            <w:gridSpan w:val="3"/>
            <w:shd w:val="clear" w:color="auto" w:fill="FFFFFF" w:themeFill="background1"/>
          </w:tcPr>
          <w:p w:rsidR="00600E05" w:rsidRDefault="00863B39" w:rsidP="00863B39">
            <w:pPr>
              <w:pStyle w:val="NoSpacing"/>
              <w:rPr>
                <w:sz w:val="18"/>
                <w:szCs w:val="18"/>
              </w:rPr>
            </w:pPr>
            <w:r>
              <w:rPr>
                <w:sz w:val="18"/>
                <w:szCs w:val="18"/>
              </w:rPr>
              <w:t xml:space="preserve">A club warden will be on duty at all times and will assist with any </w:t>
            </w:r>
            <w:proofErr w:type="gramStart"/>
            <w:r>
              <w:rPr>
                <w:sz w:val="18"/>
                <w:szCs w:val="18"/>
              </w:rPr>
              <w:t>emergency situations</w:t>
            </w:r>
            <w:proofErr w:type="gramEnd"/>
            <w:r>
              <w:rPr>
                <w:sz w:val="18"/>
                <w:szCs w:val="18"/>
              </w:rPr>
              <w:t>. The club h</w:t>
            </w:r>
            <w:r w:rsidR="00B86FFF">
              <w:rPr>
                <w:sz w:val="18"/>
                <w:szCs w:val="18"/>
              </w:rPr>
              <w:t>as an appointed Booking Officer.</w:t>
            </w:r>
          </w:p>
          <w:p w:rsidR="00B86FFF" w:rsidRDefault="00B86FFF" w:rsidP="00863B39">
            <w:pPr>
              <w:pStyle w:val="NoSpacing"/>
              <w:rPr>
                <w:sz w:val="18"/>
                <w:szCs w:val="18"/>
              </w:rPr>
            </w:pPr>
          </w:p>
          <w:p w:rsidR="00B86FFF" w:rsidRPr="00863B39" w:rsidRDefault="00B86FFF" w:rsidP="00863B39">
            <w:pPr>
              <w:pStyle w:val="NoSpacing"/>
              <w:rPr>
                <w:sz w:val="18"/>
                <w:szCs w:val="18"/>
              </w:rPr>
            </w:pPr>
            <w:r>
              <w:rPr>
                <w:sz w:val="18"/>
                <w:szCs w:val="18"/>
              </w:rPr>
              <w:t>The Club warden will be responsible for enforcing all aspects of this risk assessment and notify the committee of any anomalies. The committee will take firm action against any member who does not follow the rules.</w:t>
            </w:r>
          </w:p>
        </w:tc>
        <w:tc>
          <w:tcPr>
            <w:tcW w:w="1080" w:type="dxa"/>
            <w:shd w:val="clear" w:color="auto" w:fill="FFFFFF" w:themeFill="background1"/>
          </w:tcPr>
          <w:p w:rsidR="00600E05" w:rsidRPr="00B86FFF" w:rsidRDefault="00B86FFF" w:rsidP="00B86FFF">
            <w:pPr>
              <w:pStyle w:val="NoSpacing"/>
              <w:jc w:val="center"/>
              <w:rPr>
                <w:sz w:val="18"/>
                <w:szCs w:val="18"/>
              </w:rPr>
            </w:pPr>
            <w:r w:rsidRPr="00B86FFF">
              <w:rPr>
                <w:sz w:val="18"/>
                <w:szCs w:val="18"/>
              </w:rPr>
              <w:t>Club Warden</w:t>
            </w:r>
          </w:p>
          <w:p w:rsidR="00B86FFF" w:rsidRDefault="00B86FFF" w:rsidP="00B86FFF">
            <w:pPr>
              <w:pStyle w:val="NoSpacing"/>
              <w:jc w:val="center"/>
              <w:rPr>
                <w:b/>
              </w:rPr>
            </w:pPr>
            <w:r w:rsidRPr="00B86FFF">
              <w:rPr>
                <w:sz w:val="18"/>
                <w:szCs w:val="18"/>
              </w:rPr>
              <w:t>Booking Officer</w:t>
            </w:r>
          </w:p>
        </w:tc>
        <w:tc>
          <w:tcPr>
            <w:tcW w:w="1002" w:type="dxa"/>
            <w:shd w:val="clear" w:color="auto" w:fill="FFFFFF" w:themeFill="background1"/>
          </w:tcPr>
          <w:p w:rsidR="00600E05" w:rsidRPr="004445B0" w:rsidRDefault="004445B0" w:rsidP="00214877">
            <w:pPr>
              <w:pStyle w:val="NoSpacing"/>
              <w:jc w:val="center"/>
              <w:rPr>
                <w:sz w:val="18"/>
                <w:szCs w:val="18"/>
              </w:rPr>
            </w:pPr>
            <w:proofErr w:type="spellStart"/>
            <w:r w:rsidRPr="004445B0">
              <w:rPr>
                <w:sz w:val="18"/>
                <w:szCs w:val="18"/>
              </w:rPr>
              <w:t>Ongoing</w:t>
            </w:r>
            <w:proofErr w:type="spellEnd"/>
          </w:p>
        </w:tc>
        <w:tc>
          <w:tcPr>
            <w:tcW w:w="1004" w:type="dxa"/>
            <w:shd w:val="clear" w:color="auto" w:fill="FFFFFF" w:themeFill="background1"/>
          </w:tcPr>
          <w:p w:rsidR="00600E05" w:rsidRDefault="003D143F" w:rsidP="00214877">
            <w:pPr>
              <w:pStyle w:val="NoSpacing"/>
              <w:jc w:val="center"/>
              <w:rPr>
                <w:b/>
              </w:rPr>
            </w:pPr>
            <w:r>
              <w:rPr>
                <w:rFonts w:cstheme="minorHAnsi"/>
                <w:b/>
              </w:rPr>
              <w:t>√</w:t>
            </w:r>
          </w:p>
        </w:tc>
      </w:tr>
      <w:tr w:rsidR="00712495" w:rsidTr="00863B39">
        <w:trPr>
          <w:trHeight w:val="301"/>
        </w:trPr>
        <w:tc>
          <w:tcPr>
            <w:tcW w:w="1629" w:type="dxa"/>
            <w:shd w:val="clear" w:color="auto" w:fill="FFFFFF" w:themeFill="background1"/>
          </w:tcPr>
          <w:p w:rsidR="00600E05" w:rsidRDefault="00600E05" w:rsidP="00214877">
            <w:pPr>
              <w:pStyle w:val="NoSpacing"/>
              <w:jc w:val="center"/>
              <w:rPr>
                <w:b/>
              </w:rPr>
            </w:pPr>
            <w:r>
              <w:rPr>
                <w:b/>
              </w:rPr>
              <w:t>Car Park</w:t>
            </w:r>
          </w:p>
        </w:tc>
        <w:tc>
          <w:tcPr>
            <w:tcW w:w="1472" w:type="dxa"/>
            <w:gridSpan w:val="3"/>
            <w:shd w:val="clear" w:color="auto" w:fill="FFFFFF" w:themeFill="background1"/>
          </w:tcPr>
          <w:p w:rsidR="00600E05" w:rsidRDefault="00FD20AB" w:rsidP="00214877">
            <w:pPr>
              <w:pStyle w:val="NoSpacing"/>
              <w:jc w:val="center"/>
              <w:rPr>
                <w:b/>
              </w:rPr>
            </w:pPr>
            <w:r>
              <w:rPr>
                <w:rFonts w:cstheme="minorHAnsi"/>
                <w:b/>
              </w:rPr>
              <w:t>√</w:t>
            </w:r>
          </w:p>
        </w:tc>
        <w:tc>
          <w:tcPr>
            <w:tcW w:w="1219" w:type="dxa"/>
            <w:gridSpan w:val="2"/>
            <w:shd w:val="clear" w:color="auto" w:fill="FFFFFF" w:themeFill="background1"/>
          </w:tcPr>
          <w:p w:rsidR="00600E05" w:rsidRDefault="00FD20AB" w:rsidP="00214877">
            <w:pPr>
              <w:pStyle w:val="NoSpacing"/>
              <w:jc w:val="center"/>
              <w:rPr>
                <w:b/>
              </w:rPr>
            </w:pPr>
            <w:r>
              <w:rPr>
                <w:rFonts w:cstheme="minorHAnsi"/>
                <w:b/>
              </w:rPr>
              <w:t>√</w:t>
            </w:r>
          </w:p>
        </w:tc>
        <w:tc>
          <w:tcPr>
            <w:tcW w:w="861" w:type="dxa"/>
            <w:shd w:val="clear" w:color="auto" w:fill="FFFFFF" w:themeFill="background1"/>
          </w:tcPr>
          <w:p w:rsidR="00600E05" w:rsidRDefault="00FD20AB" w:rsidP="00214877">
            <w:pPr>
              <w:pStyle w:val="NoSpacing"/>
              <w:jc w:val="center"/>
              <w:rPr>
                <w:b/>
              </w:rPr>
            </w:pPr>
            <w:r>
              <w:rPr>
                <w:b/>
              </w:rPr>
              <w:t>X</w:t>
            </w:r>
          </w:p>
        </w:tc>
        <w:tc>
          <w:tcPr>
            <w:tcW w:w="1168" w:type="dxa"/>
            <w:gridSpan w:val="2"/>
            <w:shd w:val="clear" w:color="auto" w:fill="FFFFFF" w:themeFill="background1"/>
          </w:tcPr>
          <w:p w:rsidR="00600E05" w:rsidRDefault="00FD20AB" w:rsidP="00214877">
            <w:pPr>
              <w:pStyle w:val="NoSpacing"/>
              <w:jc w:val="center"/>
              <w:rPr>
                <w:b/>
              </w:rPr>
            </w:pPr>
            <w:r>
              <w:rPr>
                <w:b/>
              </w:rPr>
              <w:t>L</w:t>
            </w:r>
          </w:p>
        </w:tc>
        <w:tc>
          <w:tcPr>
            <w:tcW w:w="960" w:type="dxa"/>
            <w:shd w:val="clear" w:color="auto" w:fill="FFFFFF" w:themeFill="background1"/>
          </w:tcPr>
          <w:p w:rsidR="00600E05" w:rsidRDefault="00FD20AB" w:rsidP="00214877">
            <w:pPr>
              <w:pStyle w:val="NoSpacing"/>
              <w:jc w:val="center"/>
              <w:rPr>
                <w:b/>
              </w:rPr>
            </w:pPr>
            <w:r>
              <w:rPr>
                <w:b/>
              </w:rPr>
              <w:t>M</w:t>
            </w:r>
          </w:p>
        </w:tc>
        <w:tc>
          <w:tcPr>
            <w:tcW w:w="937" w:type="dxa"/>
            <w:gridSpan w:val="2"/>
            <w:shd w:val="clear" w:color="auto" w:fill="FFFFFF" w:themeFill="background1"/>
          </w:tcPr>
          <w:p w:rsidR="00600E05" w:rsidRDefault="00FD20AB" w:rsidP="00214877">
            <w:pPr>
              <w:pStyle w:val="NoSpacing"/>
              <w:jc w:val="center"/>
              <w:rPr>
                <w:b/>
              </w:rPr>
            </w:pPr>
            <w:r>
              <w:rPr>
                <w:b/>
              </w:rPr>
              <w:t>M</w:t>
            </w:r>
          </w:p>
        </w:tc>
        <w:tc>
          <w:tcPr>
            <w:tcW w:w="2842" w:type="dxa"/>
            <w:gridSpan w:val="3"/>
            <w:shd w:val="clear" w:color="auto" w:fill="FFFFFF" w:themeFill="background1"/>
          </w:tcPr>
          <w:p w:rsidR="00600E05" w:rsidRPr="00863B39" w:rsidRDefault="00863B39" w:rsidP="00863B39">
            <w:pPr>
              <w:pStyle w:val="NoSpacing"/>
              <w:rPr>
                <w:sz w:val="18"/>
                <w:szCs w:val="18"/>
              </w:rPr>
            </w:pPr>
            <w:r>
              <w:rPr>
                <w:sz w:val="18"/>
                <w:szCs w:val="18"/>
              </w:rPr>
              <w:t xml:space="preserve">The car park is council owned and is out of the jurisdiction of Blackwood Bowls Club. However, members </w:t>
            </w:r>
            <w:proofErr w:type="gramStart"/>
            <w:r>
              <w:rPr>
                <w:sz w:val="18"/>
                <w:szCs w:val="18"/>
              </w:rPr>
              <w:t>are reminded</w:t>
            </w:r>
            <w:proofErr w:type="gramEnd"/>
            <w:r>
              <w:rPr>
                <w:sz w:val="18"/>
                <w:szCs w:val="18"/>
              </w:rPr>
              <w:t xml:space="preserve"> about social distancing upon entry and exit of the facility.</w:t>
            </w:r>
          </w:p>
        </w:tc>
        <w:tc>
          <w:tcPr>
            <w:tcW w:w="1080" w:type="dxa"/>
            <w:shd w:val="clear" w:color="auto" w:fill="FFFFFF" w:themeFill="background1"/>
          </w:tcPr>
          <w:p w:rsidR="00600E05" w:rsidRPr="004445B0" w:rsidRDefault="004445B0" w:rsidP="00214877">
            <w:pPr>
              <w:pStyle w:val="NoSpacing"/>
              <w:jc w:val="center"/>
              <w:rPr>
                <w:sz w:val="18"/>
                <w:szCs w:val="18"/>
              </w:rPr>
            </w:pPr>
            <w:r w:rsidRPr="004445B0">
              <w:rPr>
                <w:sz w:val="18"/>
                <w:szCs w:val="18"/>
              </w:rPr>
              <w:t>CCBC</w:t>
            </w:r>
          </w:p>
        </w:tc>
        <w:tc>
          <w:tcPr>
            <w:tcW w:w="1002" w:type="dxa"/>
            <w:shd w:val="clear" w:color="auto" w:fill="FFFFFF" w:themeFill="background1"/>
          </w:tcPr>
          <w:p w:rsidR="00600E05" w:rsidRPr="004445B0" w:rsidRDefault="004445B0" w:rsidP="00214877">
            <w:pPr>
              <w:pStyle w:val="NoSpacing"/>
              <w:jc w:val="center"/>
              <w:rPr>
                <w:sz w:val="18"/>
                <w:szCs w:val="18"/>
              </w:rPr>
            </w:pPr>
            <w:proofErr w:type="spellStart"/>
            <w:r w:rsidRPr="004445B0">
              <w:rPr>
                <w:sz w:val="18"/>
                <w:szCs w:val="18"/>
              </w:rPr>
              <w:t>Ongoing</w:t>
            </w:r>
            <w:proofErr w:type="spellEnd"/>
          </w:p>
        </w:tc>
        <w:tc>
          <w:tcPr>
            <w:tcW w:w="1004" w:type="dxa"/>
            <w:shd w:val="clear" w:color="auto" w:fill="FFFFFF" w:themeFill="background1"/>
          </w:tcPr>
          <w:p w:rsidR="00600E05" w:rsidRDefault="003D143F" w:rsidP="00214877">
            <w:pPr>
              <w:pStyle w:val="NoSpacing"/>
              <w:jc w:val="center"/>
              <w:rPr>
                <w:b/>
              </w:rPr>
            </w:pPr>
            <w:r>
              <w:rPr>
                <w:rFonts w:cstheme="minorHAnsi"/>
                <w:b/>
              </w:rPr>
              <w:t>√</w:t>
            </w:r>
          </w:p>
        </w:tc>
      </w:tr>
    </w:tbl>
    <w:p w:rsidR="00224072" w:rsidRDefault="002020DA" w:rsidP="002020DA">
      <w:pPr>
        <w:pStyle w:val="NoSpacing"/>
        <w:jc w:val="center"/>
        <w:rPr>
          <w:b/>
          <w:sz w:val="20"/>
          <w:szCs w:val="20"/>
        </w:rPr>
      </w:pPr>
      <w:r w:rsidRPr="002020DA">
        <w:rPr>
          <w:b/>
          <w:sz w:val="20"/>
          <w:szCs w:val="20"/>
        </w:rPr>
        <w:t>This document has been agreed by Blackwood Bowls Club Committee and its contents and Club Guidance document have been shar</w:t>
      </w:r>
      <w:r>
        <w:rPr>
          <w:b/>
          <w:sz w:val="20"/>
          <w:szCs w:val="20"/>
        </w:rPr>
        <w:t xml:space="preserve">ed with members and can also be </w:t>
      </w:r>
      <w:r w:rsidRPr="002020DA">
        <w:rPr>
          <w:b/>
          <w:sz w:val="20"/>
          <w:szCs w:val="20"/>
        </w:rPr>
        <w:t xml:space="preserve">found on the Blackwood Bowls Club Website </w:t>
      </w:r>
      <w:hyperlink r:id="rId6" w:history="1">
        <w:r w:rsidRPr="002020DA">
          <w:rPr>
            <w:rStyle w:val="Hyperlink"/>
            <w:b/>
            <w:sz w:val="20"/>
            <w:szCs w:val="20"/>
          </w:rPr>
          <w:t>https://blackwoodbowls.weebly.com/</w:t>
        </w:r>
      </w:hyperlink>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D53B61" w:rsidRPr="00D53B61" w:rsidRDefault="00D53B61" w:rsidP="00D53B61">
      <w:pPr>
        <w:shd w:val="clear" w:color="auto" w:fill="FFFFFF"/>
        <w:spacing w:after="0" w:line="240" w:lineRule="auto"/>
        <w:jc w:val="center"/>
        <w:rPr>
          <w:rFonts w:ascii="Arial" w:eastAsia="Times New Roman" w:hAnsi="Arial" w:cs="Arial"/>
          <w:color w:val="FF0000"/>
          <w:sz w:val="43"/>
          <w:szCs w:val="43"/>
          <w:lang w:eastAsia="en-GB"/>
        </w:rPr>
      </w:pPr>
      <w:r w:rsidRPr="00D53B61">
        <w:rPr>
          <w:rFonts w:ascii="Arial" w:eastAsia="Times New Roman" w:hAnsi="Arial" w:cs="Arial"/>
          <w:color w:val="FF0000"/>
          <w:sz w:val="43"/>
          <w:szCs w:val="43"/>
          <w:lang w:eastAsia="en-GB"/>
        </w:rPr>
        <w:lastRenderedPageBreak/>
        <w:t>Guidance for Playing Bowls as of June 2020</w:t>
      </w:r>
    </w:p>
    <w:p w:rsid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In line with </w:t>
      </w:r>
      <w:proofErr w:type="gramStart"/>
      <w:r w:rsidRPr="00D53B61">
        <w:rPr>
          <w:rFonts w:ascii="Arial" w:eastAsia="Times New Roman" w:hAnsi="Arial" w:cs="Arial"/>
          <w:sz w:val="24"/>
          <w:szCs w:val="24"/>
          <w:lang w:eastAsia="en-GB"/>
        </w:rPr>
        <w:t>government</w:t>
      </w:r>
      <w:proofErr w:type="gramEnd"/>
      <w:r w:rsidRPr="00D53B61">
        <w:rPr>
          <w:rFonts w:ascii="Arial" w:eastAsia="Times New Roman" w:hAnsi="Arial" w:cs="Arial"/>
          <w:sz w:val="24"/>
          <w:szCs w:val="24"/>
          <w:lang w:eastAsia="en-GB"/>
        </w:rPr>
        <w:t xml:space="preserve"> guidance and that of Welsh Bowls Blackwood Bowls Club have drawn up the following guidance for the commencement of bowls.</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Blackwood will operate a member only policy initially.</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2.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The club will operate a booking system for members wishing to play. A booking manager </w:t>
      </w:r>
      <w:proofErr w:type="gramStart"/>
      <w:r w:rsidRPr="00D53B61">
        <w:rPr>
          <w:rFonts w:ascii="Arial" w:eastAsia="Times New Roman" w:hAnsi="Arial" w:cs="Arial"/>
          <w:sz w:val="24"/>
          <w:szCs w:val="24"/>
          <w:lang w:eastAsia="en-GB"/>
        </w:rPr>
        <w:t>will be appointed</w:t>
      </w:r>
      <w:proofErr w:type="gramEnd"/>
      <w:r w:rsidRPr="00D53B61">
        <w:rPr>
          <w:rFonts w:ascii="Arial" w:eastAsia="Times New Roman" w:hAnsi="Arial" w:cs="Arial"/>
          <w:sz w:val="24"/>
          <w:szCs w:val="24"/>
          <w:lang w:eastAsia="en-GB"/>
        </w:rPr>
        <w:t>.</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proofErr w:type="gramStart"/>
      <w:r w:rsidRPr="00D53B61">
        <w:rPr>
          <w:rFonts w:ascii="Arial" w:eastAsia="Times New Roman" w:hAnsi="Arial" w:cs="Arial"/>
          <w:sz w:val="24"/>
          <w:szCs w:val="24"/>
          <w:lang w:eastAsia="en-GB"/>
        </w:rPr>
        <w:t xml:space="preserve">3. </w:t>
      </w:r>
      <w:r>
        <w:rPr>
          <w:rFonts w:ascii="Arial" w:eastAsia="Times New Roman" w:hAnsi="Arial" w:cs="Arial"/>
          <w:sz w:val="24"/>
          <w:szCs w:val="24"/>
          <w:lang w:eastAsia="en-GB"/>
        </w:rPr>
        <w:tab/>
        <w:t>I</w:t>
      </w:r>
      <w:r w:rsidRPr="00D53B61">
        <w:rPr>
          <w:rFonts w:ascii="Arial" w:eastAsia="Times New Roman" w:hAnsi="Arial" w:cs="Arial"/>
          <w:sz w:val="24"/>
          <w:szCs w:val="24"/>
          <w:lang w:eastAsia="en-GB"/>
        </w:rPr>
        <w:t>nitially</w:t>
      </w:r>
      <w:proofErr w:type="gramEnd"/>
      <w:r w:rsidRPr="00D53B61">
        <w:rPr>
          <w:rFonts w:ascii="Arial" w:eastAsia="Times New Roman" w:hAnsi="Arial" w:cs="Arial"/>
          <w:sz w:val="24"/>
          <w:szCs w:val="24"/>
          <w:lang w:eastAsia="en-GB"/>
        </w:rPr>
        <w:t xml:space="preserve"> there will only be singles played on the green.</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4.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Only </w:t>
      </w:r>
      <w:proofErr w:type="gramStart"/>
      <w:r w:rsidRPr="00D53B61">
        <w:rPr>
          <w:rFonts w:ascii="Arial" w:eastAsia="Times New Roman" w:hAnsi="Arial" w:cs="Arial"/>
          <w:sz w:val="24"/>
          <w:szCs w:val="24"/>
          <w:lang w:eastAsia="en-GB"/>
        </w:rPr>
        <w:t>6</w:t>
      </w:r>
      <w:proofErr w:type="gramEnd"/>
      <w:r w:rsidRPr="00D53B61">
        <w:rPr>
          <w:rFonts w:ascii="Arial" w:eastAsia="Times New Roman" w:hAnsi="Arial" w:cs="Arial"/>
          <w:sz w:val="24"/>
          <w:szCs w:val="24"/>
          <w:lang w:eastAsia="en-GB"/>
        </w:rPr>
        <w:t xml:space="preserve"> bowlers in total will be allowed on the green at any one time. </w:t>
      </w:r>
      <w:proofErr w:type="gramStart"/>
      <w:r w:rsidRPr="00D53B61">
        <w:rPr>
          <w:rFonts w:ascii="Arial" w:eastAsia="Times New Roman" w:hAnsi="Arial" w:cs="Arial"/>
          <w:sz w:val="24"/>
          <w:szCs w:val="24"/>
          <w:lang w:eastAsia="en-GB"/>
        </w:rPr>
        <w:t>i.e</w:t>
      </w:r>
      <w:proofErr w:type="gramEnd"/>
      <w:r w:rsidRPr="00D53B61">
        <w:rPr>
          <w:rFonts w:ascii="Arial" w:eastAsia="Times New Roman" w:hAnsi="Arial" w:cs="Arial"/>
          <w:sz w:val="24"/>
          <w:szCs w:val="24"/>
          <w:lang w:eastAsia="en-GB"/>
        </w:rPr>
        <w:t>. Only 3 rinks will be in operation at any one time.</w:t>
      </w:r>
    </w:p>
    <w:p w:rsidR="00D53B61" w:rsidRPr="00D53B61" w:rsidRDefault="00D53B61" w:rsidP="00D53B61">
      <w:pPr>
        <w:shd w:val="clear" w:color="auto" w:fill="FFFFFF"/>
        <w:spacing w:after="0" w:line="240" w:lineRule="auto"/>
        <w:ind w:left="720" w:hanging="720"/>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5.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On arrival to the facility, Blackwood BC will provide </w:t>
      </w:r>
      <w:proofErr w:type="gramStart"/>
      <w:r w:rsidRPr="00D53B61">
        <w:rPr>
          <w:rFonts w:ascii="Arial" w:eastAsia="Times New Roman" w:hAnsi="Arial" w:cs="Arial"/>
          <w:sz w:val="24"/>
          <w:szCs w:val="24"/>
          <w:lang w:eastAsia="en-GB"/>
        </w:rPr>
        <w:t>hand sanitizing</w:t>
      </w:r>
      <w:proofErr w:type="gramEnd"/>
      <w:r w:rsidRPr="00D53B61">
        <w:rPr>
          <w:rFonts w:ascii="Arial" w:eastAsia="Times New Roman" w:hAnsi="Arial" w:cs="Arial"/>
          <w:sz w:val="24"/>
          <w:szCs w:val="24"/>
          <w:lang w:eastAsia="en-GB"/>
        </w:rPr>
        <w:t xml:space="preserve"> facilities. All members must </w:t>
      </w:r>
      <w:r>
        <w:rPr>
          <w:rFonts w:ascii="Arial" w:eastAsia="Times New Roman" w:hAnsi="Arial" w:cs="Arial"/>
          <w:sz w:val="24"/>
          <w:szCs w:val="24"/>
          <w:lang w:eastAsia="en-GB"/>
        </w:rPr>
        <w:t xml:space="preserve">sanitize their hands </w:t>
      </w:r>
      <w:proofErr w:type="gramStart"/>
      <w:r>
        <w:rPr>
          <w:rFonts w:ascii="Arial" w:eastAsia="Times New Roman" w:hAnsi="Arial" w:cs="Arial"/>
          <w:sz w:val="24"/>
          <w:szCs w:val="24"/>
          <w:lang w:eastAsia="en-GB"/>
        </w:rPr>
        <w:t xml:space="preserve">before  </w:t>
      </w:r>
      <w:r w:rsidRPr="00D53B61">
        <w:rPr>
          <w:rFonts w:ascii="Arial" w:eastAsia="Times New Roman" w:hAnsi="Arial" w:cs="Arial"/>
          <w:sz w:val="24"/>
          <w:szCs w:val="24"/>
          <w:lang w:eastAsia="en-GB"/>
        </w:rPr>
        <w:t>bowling</w:t>
      </w:r>
      <w:proofErr w:type="gramEnd"/>
      <w:r w:rsidRPr="00D53B61">
        <w:rPr>
          <w:rFonts w:ascii="Arial" w:eastAsia="Times New Roman" w:hAnsi="Arial" w:cs="Arial"/>
          <w:sz w:val="24"/>
          <w:szCs w:val="24"/>
          <w:lang w:eastAsia="en-GB"/>
        </w:rPr>
        <w:t>.</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6.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There will be no handshaking.</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7.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Players will note that 2-meter signage has been placed around the </w:t>
      </w:r>
      <w:proofErr w:type="gramStart"/>
      <w:r w:rsidRPr="00D53B61">
        <w:rPr>
          <w:rFonts w:ascii="Arial" w:eastAsia="Times New Roman" w:hAnsi="Arial" w:cs="Arial"/>
          <w:sz w:val="24"/>
          <w:szCs w:val="24"/>
          <w:lang w:eastAsia="en-GB"/>
        </w:rPr>
        <w:t>facility which</w:t>
      </w:r>
      <w:proofErr w:type="gramEnd"/>
      <w:r w:rsidRPr="00D53B61">
        <w:rPr>
          <w:rFonts w:ascii="Arial" w:eastAsia="Times New Roman" w:hAnsi="Arial" w:cs="Arial"/>
          <w:sz w:val="24"/>
          <w:szCs w:val="24"/>
          <w:lang w:eastAsia="en-GB"/>
        </w:rPr>
        <w:t xml:space="preserve"> must be strictly adhered to.</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8.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Players are to remain within the confines of their rink.</w:t>
      </w:r>
    </w:p>
    <w:p w:rsidR="00D53B61" w:rsidRPr="00D53B61" w:rsidRDefault="00D53B61" w:rsidP="00D53B61">
      <w:pPr>
        <w:shd w:val="clear" w:color="auto" w:fill="FFFFFF"/>
        <w:spacing w:after="0" w:line="240" w:lineRule="auto"/>
        <w:ind w:left="720" w:hanging="720"/>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9.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The Jack is to </w:t>
      </w:r>
      <w:proofErr w:type="gramStart"/>
      <w:r w:rsidRPr="00D53B61">
        <w:rPr>
          <w:rFonts w:ascii="Arial" w:eastAsia="Times New Roman" w:hAnsi="Arial" w:cs="Arial"/>
          <w:sz w:val="24"/>
          <w:szCs w:val="24"/>
          <w:lang w:eastAsia="en-GB"/>
        </w:rPr>
        <w:t>be thoroughly disinfected</w:t>
      </w:r>
      <w:proofErr w:type="gramEnd"/>
      <w:r w:rsidRPr="00D53B61">
        <w:rPr>
          <w:rFonts w:ascii="Arial" w:eastAsia="Times New Roman" w:hAnsi="Arial" w:cs="Arial"/>
          <w:sz w:val="24"/>
          <w:szCs w:val="24"/>
          <w:lang w:eastAsia="en-GB"/>
        </w:rPr>
        <w:t xml:space="preserve"> before and after the game and be placed on the rink and not thrown. Two Jacks are to be </w:t>
      </w:r>
      <w:proofErr w:type="gramStart"/>
      <w:r w:rsidRPr="00D53B61">
        <w:rPr>
          <w:rFonts w:ascii="Arial" w:eastAsia="Times New Roman" w:hAnsi="Arial" w:cs="Arial"/>
          <w:sz w:val="24"/>
          <w:szCs w:val="24"/>
          <w:lang w:eastAsia="en-GB"/>
        </w:rPr>
        <w:t>used</w:t>
      </w:r>
      <w:proofErr w:type="gramEnd"/>
      <w:r w:rsidRPr="00D53B61">
        <w:rPr>
          <w:rFonts w:ascii="Arial" w:eastAsia="Times New Roman" w:hAnsi="Arial" w:cs="Arial"/>
          <w:sz w:val="24"/>
          <w:szCs w:val="24"/>
          <w:lang w:eastAsia="en-GB"/>
        </w:rPr>
        <w:t xml:space="preserve"> and placed at the start of the end using your foot.</w:t>
      </w:r>
    </w:p>
    <w:p w:rsidR="00D53B61" w:rsidRPr="00D53B61" w:rsidRDefault="00D53B61" w:rsidP="00D53B61">
      <w:pPr>
        <w:shd w:val="clear" w:color="auto" w:fill="FFFFFF"/>
        <w:spacing w:after="0" w:line="240" w:lineRule="auto"/>
        <w:ind w:left="720" w:hanging="720"/>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10.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Mats are to be </w:t>
      </w:r>
      <w:proofErr w:type="gramStart"/>
      <w:r w:rsidRPr="00D53B61">
        <w:rPr>
          <w:rFonts w:ascii="Arial" w:eastAsia="Times New Roman" w:hAnsi="Arial" w:cs="Arial"/>
          <w:sz w:val="24"/>
          <w:szCs w:val="24"/>
          <w:lang w:eastAsia="en-GB"/>
        </w:rPr>
        <w:t>disinfected</w:t>
      </w:r>
      <w:proofErr w:type="gramEnd"/>
      <w:r w:rsidRPr="00D53B61">
        <w:rPr>
          <w:rFonts w:ascii="Arial" w:eastAsia="Times New Roman" w:hAnsi="Arial" w:cs="Arial"/>
          <w:sz w:val="24"/>
          <w:szCs w:val="24"/>
          <w:lang w:eastAsia="en-GB"/>
        </w:rPr>
        <w:t xml:space="preserve"> by the warden and placed at the regulation length on the rinks being</w:t>
      </w:r>
      <w:r>
        <w:rPr>
          <w:rFonts w:ascii="Arial" w:eastAsia="Times New Roman" w:hAnsi="Arial" w:cs="Arial"/>
          <w:sz w:val="24"/>
          <w:szCs w:val="24"/>
          <w:lang w:eastAsia="en-GB"/>
        </w:rPr>
        <w:t xml:space="preserve"> </w:t>
      </w:r>
      <w:r w:rsidRPr="00D53B61">
        <w:rPr>
          <w:rFonts w:ascii="Arial" w:eastAsia="Times New Roman" w:hAnsi="Arial" w:cs="Arial"/>
          <w:sz w:val="24"/>
          <w:szCs w:val="24"/>
          <w:lang w:eastAsia="en-GB"/>
        </w:rPr>
        <w:t>in play. They will remain un-touched until the end of the day when the warden will disinfect the mats before placing in the cupboard.</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11. </w:t>
      </w:r>
      <w:r>
        <w:rPr>
          <w:rFonts w:ascii="Arial" w:eastAsia="Times New Roman" w:hAnsi="Arial" w:cs="Arial"/>
          <w:sz w:val="24"/>
          <w:szCs w:val="24"/>
          <w:lang w:eastAsia="en-GB"/>
        </w:rPr>
        <w:t xml:space="preserve">     </w:t>
      </w:r>
      <w:r w:rsidRPr="00D53B61">
        <w:rPr>
          <w:rFonts w:ascii="Arial" w:eastAsia="Times New Roman" w:hAnsi="Arial" w:cs="Arial"/>
          <w:sz w:val="24"/>
          <w:szCs w:val="24"/>
          <w:lang w:eastAsia="en-GB"/>
        </w:rPr>
        <w:t xml:space="preserve">Players are not to handle other </w:t>
      </w:r>
      <w:proofErr w:type="gramStart"/>
      <w:r w:rsidRPr="00D53B61">
        <w:rPr>
          <w:rFonts w:ascii="Arial" w:eastAsia="Times New Roman" w:hAnsi="Arial" w:cs="Arial"/>
          <w:sz w:val="24"/>
          <w:szCs w:val="24"/>
          <w:lang w:eastAsia="en-GB"/>
        </w:rPr>
        <w:t>members</w:t>
      </w:r>
      <w:proofErr w:type="gramEnd"/>
      <w:r w:rsidRPr="00D53B61">
        <w:rPr>
          <w:rFonts w:ascii="Arial" w:eastAsia="Times New Roman" w:hAnsi="Arial" w:cs="Arial"/>
          <w:sz w:val="24"/>
          <w:szCs w:val="24"/>
          <w:lang w:eastAsia="en-GB"/>
        </w:rPr>
        <w:t xml:space="preserve"> bowls.</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12. </w:t>
      </w:r>
      <w:r>
        <w:rPr>
          <w:rFonts w:ascii="Arial" w:eastAsia="Times New Roman" w:hAnsi="Arial" w:cs="Arial"/>
          <w:sz w:val="24"/>
          <w:szCs w:val="24"/>
          <w:lang w:eastAsia="en-GB"/>
        </w:rPr>
        <w:t xml:space="preserve">     </w:t>
      </w:r>
      <w:r w:rsidRPr="00D53B61">
        <w:rPr>
          <w:rFonts w:ascii="Arial" w:eastAsia="Times New Roman" w:hAnsi="Arial" w:cs="Arial"/>
          <w:sz w:val="24"/>
          <w:szCs w:val="24"/>
          <w:lang w:eastAsia="en-GB"/>
        </w:rPr>
        <w:t>Measuring is to be done without touching the jack or the bowls being measured.</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13.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At the end of the game, players will disinfect the jacks ready for the next match.</w:t>
      </w:r>
    </w:p>
    <w:p w:rsidR="00D53B61" w:rsidRPr="00D53B61" w:rsidRDefault="00D53B61" w:rsidP="00D53B61">
      <w:pPr>
        <w:shd w:val="clear" w:color="auto" w:fill="FFFFFF"/>
        <w:spacing w:after="0" w:line="240" w:lineRule="auto"/>
        <w:ind w:left="720" w:hanging="720"/>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14.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The </w:t>
      </w:r>
      <w:proofErr w:type="gramStart"/>
      <w:r w:rsidRPr="00D53B61">
        <w:rPr>
          <w:rFonts w:ascii="Arial" w:eastAsia="Times New Roman" w:hAnsi="Arial" w:cs="Arial"/>
          <w:sz w:val="24"/>
          <w:szCs w:val="24"/>
          <w:lang w:eastAsia="en-GB"/>
        </w:rPr>
        <w:t>club house</w:t>
      </w:r>
      <w:proofErr w:type="gramEnd"/>
      <w:r w:rsidRPr="00D53B61">
        <w:rPr>
          <w:rFonts w:ascii="Arial" w:eastAsia="Times New Roman" w:hAnsi="Arial" w:cs="Arial"/>
          <w:sz w:val="24"/>
          <w:szCs w:val="24"/>
          <w:lang w:eastAsia="en-GB"/>
        </w:rPr>
        <w:t xml:space="preserve"> is to remain closed. The toilets may be used but only the disabled toilet will be available. The facility </w:t>
      </w:r>
      <w:proofErr w:type="gramStart"/>
      <w:r w:rsidRPr="00D53B61">
        <w:rPr>
          <w:rFonts w:ascii="Arial" w:eastAsia="Times New Roman" w:hAnsi="Arial" w:cs="Arial"/>
          <w:sz w:val="24"/>
          <w:szCs w:val="24"/>
          <w:lang w:eastAsia="en-GB"/>
        </w:rPr>
        <w:t>must be disinfected</w:t>
      </w:r>
      <w:proofErr w:type="gramEnd"/>
      <w:r w:rsidRPr="00D53B61">
        <w:rPr>
          <w:rFonts w:ascii="Arial" w:eastAsia="Times New Roman" w:hAnsi="Arial" w:cs="Arial"/>
          <w:sz w:val="24"/>
          <w:szCs w:val="24"/>
          <w:lang w:eastAsia="en-GB"/>
        </w:rPr>
        <w:t xml:space="preserve"> by the user following use and by the warden at the beginning and end of the day.</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15.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The outdoor social area </w:t>
      </w:r>
      <w:proofErr w:type="gramStart"/>
      <w:r w:rsidRPr="00D53B61">
        <w:rPr>
          <w:rFonts w:ascii="Arial" w:eastAsia="Times New Roman" w:hAnsi="Arial" w:cs="Arial"/>
          <w:sz w:val="24"/>
          <w:szCs w:val="24"/>
          <w:lang w:eastAsia="en-GB"/>
        </w:rPr>
        <w:t>can be used</w:t>
      </w:r>
      <w:proofErr w:type="gramEnd"/>
      <w:r w:rsidRPr="00D53B61">
        <w:rPr>
          <w:rFonts w:ascii="Arial" w:eastAsia="Times New Roman" w:hAnsi="Arial" w:cs="Arial"/>
          <w:sz w:val="24"/>
          <w:szCs w:val="24"/>
          <w:lang w:eastAsia="en-GB"/>
        </w:rPr>
        <w:t xml:space="preserve"> but the 2-meter rule must be enforced.</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proofErr w:type="gramStart"/>
      <w:r w:rsidRPr="00D53B61">
        <w:rPr>
          <w:rFonts w:ascii="Arial" w:eastAsia="Times New Roman" w:hAnsi="Arial" w:cs="Arial"/>
          <w:sz w:val="24"/>
          <w:szCs w:val="24"/>
          <w:lang w:eastAsia="en-GB"/>
        </w:rPr>
        <w:t xml:space="preserve">16.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All tables and chairs used must be disinfected before and after use by the user</w:t>
      </w:r>
      <w:proofErr w:type="gramEnd"/>
      <w:r w:rsidRPr="00D53B61">
        <w:rPr>
          <w:rFonts w:ascii="Arial" w:eastAsia="Times New Roman" w:hAnsi="Arial" w:cs="Arial"/>
          <w:sz w:val="24"/>
          <w:szCs w:val="24"/>
          <w:lang w:eastAsia="en-GB"/>
        </w:rPr>
        <w:t>.</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17.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The sale of beverages will cease until further notice.</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18.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Visitors are welcome provided the 2 m rule is managed and there are to be no more than </w:t>
      </w:r>
      <w:proofErr w:type="gramStart"/>
      <w:r w:rsidRPr="00D53B61">
        <w:rPr>
          <w:rFonts w:ascii="Arial" w:eastAsia="Times New Roman" w:hAnsi="Arial" w:cs="Arial"/>
          <w:sz w:val="24"/>
          <w:szCs w:val="24"/>
          <w:lang w:eastAsia="en-GB"/>
        </w:rPr>
        <w:t>2</w:t>
      </w:r>
      <w:proofErr w:type="gramEnd"/>
      <w:r w:rsidRPr="00D53B61">
        <w:rPr>
          <w:rFonts w:ascii="Arial" w:eastAsia="Times New Roman" w:hAnsi="Arial" w:cs="Arial"/>
          <w:sz w:val="24"/>
          <w:szCs w:val="24"/>
          <w:lang w:eastAsia="en-GB"/>
        </w:rPr>
        <w:t xml:space="preserve"> people sat on a bench.</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19.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The wearing of facemasks is up to the individual and </w:t>
      </w:r>
      <w:proofErr w:type="gramStart"/>
      <w:r w:rsidRPr="00D53B61">
        <w:rPr>
          <w:rFonts w:ascii="Arial" w:eastAsia="Times New Roman" w:hAnsi="Arial" w:cs="Arial"/>
          <w:sz w:val="24"/>
          <w:szCs w:val="24"/>
          <w:lang w:eastAsia="en-GB"/>
        </w:rPr>
        <w:t>will be reviewed</w:t>
      </w:r>
      <w:proofErr w:type="gramEnd"/>
      <w:r w:rsidRPr="00D53B61">
        <w:rPr>
          <w:rFonts w:ascii="Arial" w:eastAsia="Times New Roman" w:hAnsi="Arial" w:cs="Arial"/>
          <w:sz w:val="24"/>
          <w:szCs w:val="24"/>
          <w:lang w:eastAsia="en-GB"/>
        </w:rPr>
        <w:t xml:space="preserve"> following government advice.</w:t>
      </w:r>
    </w:p>
    <w:p w:rsid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lastRenderedPageBreak/>
        <w:t>Warden</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1.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The warden will ensure all the above guidelines </w:t>
      </w:r>
      <w:proofErr w:type="gramStart"/>
      <w:r w:rsidRPr="00D53B61">
        <w:rPr>
          <w:rFonts w:ascii="Arial" w:eastAsia="Times New Roman" w:hAnsi="Arial" w:cs="Arial"/>
          <w:sz w:val="24"/>
          <w:szCs w:val="24"/>
          <w:lang w:eastAsia="en-GB"/>
        </w:rPr>
        <w:t>are being adhered</w:t>
      </w:r>
      <w:proofErr w:type="gramEnd"/>
      <w:r w:rsidRPr="00D53B61">
        <w:rPr>
          <w:rFonts w:ascii="Arial" w:eastAsia="Times New Roman" w:hAnsi="Arial" w:cs="Arial"/>
          <w:sz w:val="24"/>
          <w:szCs w:val="24"/>
          <w:lang w:eastAsia="en-GB"/>
        </w:rPr>
        <w:t xml:space="preserve"> to.</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2.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Members failing to observe the rules </w:t>
      </w:r>
      <w:proofErr w:type="gramStart"/>
      <w:r w:rsidRPr="00D53B61">
        <w:rPr>
          <w:rFonts w:ascii="Arial" w:eastAsia="Times New Roman" w:hAnsi="Arial" w:cs="Arial"/>
          <w:sz w:val="24"/>
          <w:szCs w:val="24"/>
          <w:lang w:eastAsia="en-GB"/>
        </w:rPr>
        <w:t>will be spoken</w:t>
      </w:r>
      <w:proofErr w:type="gramEnd"/>
      <w:r w:rsidRPr="00D53B61">
        <w:rPr>
          <w:rFonts w:ascii="Arial" w:eastAsia="Times New Roman" w:hAnsi="Arial" w:cs="Arial"/>
          <w:sz w:val="24"/>
          <w:szCs w:val="24"/>
          <w:lang w:eastAsia="en-GB"/>
        </w:rPr>
        <w:t xml:space="preserve"> to and if they persist will be asked to leave.</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3.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 xml:space="preserve">The warden will ensure all door </w:t>
      </w:r>
      <w:proofErr w:type="gramStart"/>
      <w:r w:rsidRPr="00D53B61">
        <w:rPr>
          <w:rFonts w:ascii="Arial" w:eastAsia="Times New Roman" w:hAnsi="Arial" w:cs="Arial"/>
          <w:sz w:val="24"/>
          <w:szCs w:val="24"/>
          <w:lang w:eastAsia="en-GB"/>
        </w:rPr>
        <w:t>handles,</w:t>
      </w:r>
      <w:proofErr w:type="gramEnd"/>
      <w:r w:rsidRPr="00D53B61">
        <w:rPr>
          <w:rFonts w:ascii="Arial" w:eastAsia="Times New Roman" w:hAnsi="Arial" w:cs="Arial"/>
          <w:sz w:val="24"/>
          <w:szCs w:val="24"/>
          <w:lang w:eastAsia="en-GB"/>
        </w:rPr>
        <w:t xml:space="preserve"> locks </w:t>
      </w:r>
      <w:proofErr w:type="spellStart"/>
      <w:r w:rsidRPr="00D53B61">
        <w:rPr>
          <w:rFonts w:ascii="Arial" w:eastAsia="Times New Roman" w:hAnsi="Arial" w:cs="Arial"/>
          <w:sz w:val="24"/>
          <w:szCs w:val="24"/>
          <w:lang w:eastAsia="en-GB"/>
        </w:rPr>
        <w:t>etc</w:t>
      </w:r>
      <w:proofErr w:type="spellEnd"/>
      <w:r w:rsidRPr="00D53B61">
        <w:rPr>
          <w:rFonts w:ascii="Arial" w:eastAsia="Times New Roman" w:hAnsi="Arial" w:cs="Arial"/>
          <w:sz w:val="24"/>
          <w:szCs w:val="24"/>
          <w:lang w:eastAsia="en-GB"/>
        </w:rPr>
        <w:t xml:space="preserve"> are sanitized before the arrival of members.</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4.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Club house doors for use of the disabled toilet are to remain open to minimise contact.</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5. </w:t>
      </w:r>
      <w:r>
        <w:rPr>
          <w:rFonts w:ascii="Arial" w:eastAsia="Times New Roman" w:hAnsi="Arial" w:cs="Arial"/>
          <w:sz w:val="24"/>
          <w:szCs w:val="24"/>
          <w:lang w:eastAsia="en-GB"/>
        </w:rPr>
        <w:tab/>
      </w:r>
      <w:r w:rsidRPr="00D53B61">
        <w:rPr>
          <w:rFonts w:ascii="Arial" w:eastAsia="Times New Roman" w:hAnsi="Arial" w:cs="Arial"/>
          <w:sz w:val="24"/>
          <w:szCs w:val="24"/>
          <w:lang w:eastAsia="en-GB"/>
        </w:rPr>
        <w:t>The warden will sanitise the toilet and door at the start and the end of the shift.</w:t>
      </w:r>
    </w:p>
    <w:p w:rsid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Committee</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The committee will monitor the guidance and decide if any of the above measures can be relaxed or tightened.</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 xml:space="preserve">The committee will decide upon whether club tournaments </w:t>
      </w:r>
      <w:proofErr w:type="gramStart"/>
      <w:r w:rsidRPr="00D53B61">
        <w:rPr>
          <w:rFonts w:ascii="Arial" w:eastAsia="Times New Roman" w:hAnsi="Arial" w:cs="Arial"/>
          <w:sz w:val="24"/>
          <w:szCs w:val="24"/>
          <w:lang w:eastAsia="en-GB"/>
        </w:rPr>
        <w:t>can be played</w:t>
      </w:r>
      <w:proofErr w:type="gramEnd"/>
      <w:r w:rsidRPr="00D53B61">
        <w:rPr>
          <w:rFonts w:ascii="Arial" w:eastAsia="Times New Roman" w:hAnsi="Arial" w:cs="Arial"/>
          <w:sz w:val="24"/>
          <w:szCs w:val="24"/>
          <w:lang w:eastAsia="en-GB"/>
        </w:rPr>
        <w:t>.</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Social events will cease until further notice.</w:t>
      </w:r>
    </w:p>
    <w:p w:rsidR="00D53B61" w:rsidRPr="00D53B61" w:rsidRDefault="00D53B61" w:rsidP="00D53B61">
      <w:pPr>
        <w:shd w:val="clear" w:color="auto" w:fill="FFFFFF"/>
        <w:spacing w:after="0" w:line="240" w:lineRule="auto"/>
        <w:rPr>
          <w:rFonts w:ascii="Arial" w:eastAsia="Times New Roman" w:hAnsi="Arial" w:cs="Arial"/>
          <w:sz w:val="24"/>
          <w:szCs w:val="24"/>
          <w:lang w:eastAsia="en-GB"/>
        </w:rPr>
      </w:pPr>
      <w:r w:rsidRPr="00D53B61">
        <w:rPr>
          <w:rFonts w:ascii="Arial" w:eastAsia="Times New Roman" w:hAnsi="Arial" w:cs="Arial"/>
          <w:sz w:val="24"/>
          <w:szCs w:val="24"/>
          <w:lang w:eastAsia="en-GB"/>
        </w:rPr>
        <w:t>For 2020 the committee have decided to wa</w:t>
      </w:r>
      <w:r>
        <w:rPr>
          <w:rFonts w:ascii="Arial" w:eastAsia="Times New Roman" w:hAnsi="Arial" w:cs="Arial"/>
          <w:sz w:val="24"/>
          <w:szCs w:val="24"/>
          <w:lang w:eastAsia="en-GB"/>
        </w:rPr>
        <w:t>i</w:t>
      </w:r>
      <w:r w:rsidRPr="00D53B61">
        <w:rPr>
          <w:rFonts w:ascii="Arial" w:eastAsia="Times New Roman" w:hAnsi="Arial" w:cs="Arial"/>
          <w:sz w:val="24"/>
          <w:szCs w:val="24"/>
          <w:lang w:eastAsia="en-GB"/>
        </w:rPr>
        <w:t>ver all membership and playing fees.</w:t>
      </w:r>
    </w:p>
    <w:p w:rsidR="002020DA" w:rsidRDefault="002020DA" w:rsidP="002020DA">
      <w:pPr>
        <w:pStyle w:val="NoSpacing"/>
        <w:jc w:val="center"/>
        <w:rPr>
          <w:b/>
          <w:sz w:val="20"/>
          <w:szCs w:val="20"/>
        </w:rPr>
      </w:pPr>
    </w:p>
    <w:p w:rsidR="002020DA" w:rsidRDefault="002020DA"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2020DA">
      <w:pPr>
        <w:pStyle w:val="NoSpacing"/>
        <w:jc w:val="center"/>
        <w:rPr>
          <w:b/>
          <w:sz w:val="20"/>
          <w:szCs w:val="20"/>
        </w:rPr>
      </w:pPr>
    </w:p>
    <w:p w:rsidR="00D1592C" w:rsidRDefault="00D1592C" w:rsidP="00331ED2">
      <w:pPr>
        <w:pStyle w:val="NoSpacing"/>
        <w:jc w:val="center"/>
        <w:rPr>
          <w:b/>
          <w:sz w:val="20"/>
          <w:szCs w:val="20"/>
        </w:rPr>
      </w:pPr>
      <w:r>
        <w:rPr>
          <w:b/>
          <w:sz w:val="20"/>
          <w:szCs w:val="20"/>
        </w:rPr>
        <w:t>Photos of the measures taken by Blackwood Bowls Club to address Covid-19</w:t>
      </w:r>
    </w:p>
    <w:p w:rsidR="00D1592C" w:rsidRDefault="00D1592C" w:rsidP="00D1592C">
      <w:pPr>
        <w:pStyle w:val="NoSpacing"/>
        <w:rPr>
          <w:b/>
          <w:sz w:val="20"/>
          <w:szCs w:val="20"/>
        </w:rPr>
      </w:pPr>
    </w:p>
    <w:p w:rsidR="00331ED2" w:rsidRDefault="00331ED2" w:rsidP="00D1592C">
      <w:pPr>
        <w:pStyle w:val="NoSpacing"/>
        <w:rPr>
          <w:b/>
          <w:sz w:val="20"/>
          <w:szCs w:val="20"/>
        </w:rPr>
      </w:pPr>
      <w:r>
        <w:rPr>
          <w:b/>
          <w:noProof/>
          <w:sz w:val="20"/>
          <w:szCs w:val="20"/>
          <w:lang w:eastAsia="en-GB"/>
        </w:rPr>
        <w:drawing>
          <wp:anchor distT="0" distB="0" distL="114300" distR="114300" simplePos="0" relativeHeight="251662336" behindDoc="0" locked="0" layoutInCell="1" allowOverlap="1" wp14:anchorId="37182872" wp14:editId="34D45C48">
            <wp:simplePos x="0" y="0"/>
            <wp:positionH relativeFrom="column">
              <wp:posOffset>3967480</wp:posOffset>
            </wp:positionH>
            <wp:positionV relativeFrom="paragraph">
              <wp:posOffset>-3810</wp:posOffset>
            </wp:positionV>
            <wp:extent cx="3180080" cy="238442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0080" cy="2384425"/>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lang w:eastAsia="en-GB"/>
        </w:rPr>
        <w:drawing>
          <wp:anchor distT="0" distB="0" distL="114300" distR="114300" simplePos="0" relativeHeight="251661312" behindDoc="0" locked="0" layoutInCell="1" allowOverlap="1" wp14:anchorId="4A7E75FD" wp14:editId="70814964">
            <wp:simplePos x="0" y="0"/>
            <wp:positionH relativeFrom="column">
              <wp:posOffset>301625</wp:posOffset>
            </wp:positionH>
            <wp:positionV relativeFrom="paragraph">
              <wp:posOffset>-3810</wp:posOffset>
            </wp:positionV>
            <wp:extent cx="3172460" cy="237871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2460" cy="2378710"/>
                    </a:xfrm>
                    <a:prstGeom prst="rect">
                      <a:avLst/>
                    </a:prstGeom>
                  </pic:spPr>
                </pic:pic>
              </a:graphicData>
            </a:graphic>
            <wp14:sizeRelH relativeFrom="page">
              <wp14:pctWidth>0</wp14:pctWidth>
            </wp14:sizeRelH>
            <wp14:sizeRelV relativeFrom="page">
              <wp14:pctHeight>0</wp14:pctHeight>
            </wp14:sizeRelV>
          </wp:anchor>
        </w:drawing>
      </w:r>
      <w:r w:rsidR="00D1592C">
        <w:rPr>
          <w:noProof/>
          <w:lang w:eastAsia="en-GB"/>
        </w:rPr>
        <mc:AlternateContent>
          <mc:Choice Requires="wps">
            <w:drawing>
              <wp:inline distT="0" distB="0" distL="0" distR="0" wp14:anchorId="2B8AD3EE" wp14:editId="07F12E00">
                <wp:extent cx="302260" cy="302260"/>
                <wp:effectExtent l="0" t="0" r="0" b="0"/>
                <wp:docPr id="5" name="AutoShape 5" descr="IMG_34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IMG_343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BT4&#10;ymfCAgAAzAUAAA4AAAAAAAAAAAAAAAAALgIAAGRycy9lMm9Eb2MueG1sUEsBAi0AFAAGAAgAAAAh&#10;AAKdVXjZAAAAAwEAAA8AAAAAAAAAAAAAAAAAHAUAAGRycy9kb3ducmV2LnhtbFBLBQYAAAAABAAE&#10;APMAAAAiBgAAAAA=&#10;" filled="f" stroked="f">
                <o:lock v:ext="edit" aspectratio="t"/>
                <w10:anchorlock/>
              </v:rect>
            </w:pict>
          </mc:Fallback>
        </mc:AlternateContent>
      </w:r>
    </w:p>
    <w:p w:rsidR="00331ED2" w:rsidRPr="00331ED2" w:rsidRDefault="00331ED2" w:rsidP="00331ED2"/>
    <w:p w:rsidR="00331ED2" w:rsidRPr="00331ED2" w:rsidRDefault="00331ED2" w:rsidP="00331ED2"/>
    <w:p w:rsidR="00331ED2" w:rsidRPr="00331ED2" w:rsidRDefault="00331ED2" w:rsidP="00331ED2"/>
    <w:p w:rsidR="00331ED2" w:rsidRPr="00331ED2" w:rsidRDefault="00331ED2" w:rsidP="00331ED2"/>
    <w:p w:rsidR="00331ED2" w:rsidRPr="00331ED2" w:rsidRDefault="00331ED2" w:rsidP="00331ED2"/>
    <w:p w:rsidR="00331ED2" w:rsidRPr="00331ED2" w:rsidRDefault="00331ED2" w:rsidP="00331ED2"/>
    <w:p w:rsidR="00331ED2" w:rsidRDefault="00331ED2" w:rsidP="00331ED2"/>
    <w:p w:rsidR="00D1592C" w:rsidRPr="00331ED2" w:rsidRDefault="00331ED2" w:rsidP="00331ED2">
      <w:pPr>
        <w:tabs>
          <w:tab w:val="left" w:pos="6236"/>
        </w:tabs>
      </w:pPr>
      <w:r>
        <w:tab/>
      </w:r>
      <w:bookmarkStart w:id="0" w:name="_GoBack"/>
      <w:bookmarkEnd w:id="0"/>
      <w:r>
        <w:rPr>
          <w:noProof/>
          <w:lang w:eastAsia="en-GB"/>
        </w:rPr>
        <w:drawing>
          <wp:anchor distT="0" distB="0" distL="114300" distR="114300" simplePos="0" relativeHeight="251663360" behindDoc="0" locked="0" layoutInCell="1" allowOverlap="1">
            <wp:simplePos x="0" y="0"/>
            <wp:positionH relativeFrom="column">
              <wp:posOffset>3959225</wp:posOffset>
            </wp:positionH>
            <wp:positionV relativeFrom="paragraph">
              <wp:posOffset>0</wp:posOffset>
            </wp:positionV>
            <wp:extent cx="3191510" cy="2393315"/>
            <wp:effectExtent l="0" t="0" r="889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510" cy="2393315"/>
                    </a:xfrm>
                    <a:prstGeom prst="rect">
                      <a:avLst/>
                    </a:prstGeom>
                  </pic:spPr>
                </pic:pic>
              </a:graphicData>
            </a:graphic>
            <wp14:sizeRelH relativeFrom="page">
              <wp14:pctWidth>0</wp14:pctWidth>
            </wp14:sizeRelH>
            <wp14:sizeRelV relativeFrom="page">
              <wp14:pctHeight>0</wp14:pctHeight>
            </wp14:sizeRelV>
          </wp:anchor>
        </w:drawing>
      </w:r>
    </w:p>
    <w:sectPr w:rsidR="00D1592C" w:rsidRPr="00331ED2" w:rsidSect="00D53B6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72"/>
    <w:rsid w:val="001B2345"/>
    <w:rsid w:val="002020DA"/>
    <w:rsid w:val="00214877"/>
    <w:rsid w:val="00224072"/>
    <w:rsid w:val="00250D3F"/>
    <w:rsid w:val="00331ED2"/>
    <w:rsid w:val="003D143F"/>
    <w:rsid w:val="004445B0"/>
    <w:rsid w:val="00600E05"/>
    <w:rsid w:val="00712495"/>
    <w:rsid w:val="00801D73"/>
    <w:rsid w:val="00863B39"/>
    <w:rsid w:val="00875638"/>
    <w:rsid w:val="00B86FFF"/>
    <w:rsid w:val="00D1592C"/>
    <w:rsid w:val="00D53B61"/>
    <w:rsid w:val="00FD20AB"/>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072"/>
    <w:pPr>
      <w:spacing w:after="0" w:line="240" w:lineRule="auto"/>
    </w:pPr>
  </w:style>
  <w:style w:type="paragraph" w:styleId="BalloonText">
    <w:name w:val="Balloon Text"/>
    <w:basedOn w:val="Normal"/>
    <w:link w:val="BalloonTextChar"/>
    <w:uiPriority w:val="99"/>
    <w:semiHidden/>
    <w:unhideWhenUsed/>
    <w:rsid w:val="0022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72"/>
    <w:rPr>
      <w:rFonts w:ascii="Tahoma" w:hAnsi="Tahoma" w:cs="Tahoma"/>
      <w:sz w:val="16"/>
      <w:szCs w:val="16"/>
    </w:rPr>
  </w:style>
  <w:style w:type="table" w:styleId="TableGrid">
    <w:name w:val="Table Grid"/>
    <w:basedOn w:val="TableNormal"/>
    <w:uiPriority w:val="59"/>
    <w:rsid w:val="00224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0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072"/>
    <w:pPr>
      <w:spacing w:after="0" w:line="240" w:lineRule="auto"/>
    </w:pPr>
  </w:style>
  <w:style w:type="paragraph" w:styleId="BalloonText">
    <w:name w:val="Balloon Text"/>
    <w:basedOn w:val="Normal"/>
    <w:link w:val="BalloonTextChar"/>
    <w:uiPriority w:val="99"/>
    <w:semiHidden/>
    <w:unhideWhenUsed/>
    <w:rsid w:val="0022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72"/>
    <w:rPr>
      <w:rFonts w:ascii="Tahoma" w:hAnsi="Tahoma" w:cs="Tahoma"/>
      <w:sz w:val="16"/>
      <w:szCs w:val="16"/>
    </w:rPr>
  </w:style>
  <w:style w:type="table" w:styleId="TableGrid">
    <w:name w:val="Table Grid"/>
    <w:basedOn w:val="TableNormal"/>
    <w:uiPriority w:val="59"/>
    <w:rsid w:val="00224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1851">
      <w:bodyDiv w:val="1"/>
      <w:marLeft w:val="0"/>
      <w:marRight w:val="0"/>
      <w:marTop w:val="0"/>
      <w:marBottom w:val="0"/>
      <w:divBdr>
        <w:top w:val="none" w:sz="0" w:space="0" w:color="auto"/>
        <w:left w:val="none" w:sz="0" w:space="0" w:color="auto"/>
        <w:bottom w:val="none" w:sz="0" w:space="0" w:color="auto"/>
        <w:right w:val="none" w:sz="0" w:space="0" w:color="auto"/>
      </w:divBdr>
      <w:divsChild>
        <w:div w:id="451486068">
          <w:marLeft w:val="-2400"/>
          <w:marRight w:val="-480"/>
          <w:marTop w:val="0"/>
          <w:marBottom w:val="0"/>
          <w:divBdr>
            <w:top w:val="none" w:sz="0" w:space="0" w:color="auto"/>
            <w:left w:val="none" w:sz="0" w:space="0" w:color="auto"/>
            <w:bottom w:val="none" w:sz="0" w:space="0" w:color="auto"/>
            <w:right w:val="none" w:sz="0" w:space="0" w:color="auto"/>
          </w:divBdr>
        </w:div>
        <w:div w:id="11610183">
          <w:marLeft w:val="-2400"/>
          <w:marRight w:val="-480"/>
          <w:marTop w:val="0"/>
          <w:marBottom w:val="0"/>
          <w:divBdr>
            <w:top w:val="none" w:sz="0" w:space="0" w:color="auto"/>
            <w:left w:val="none" w:sz="0" w:space="0" w:color="auto"/>
            <w:bottom w:val="none" w:sz="0" w:space="0" w:color="auto"/>
            <w:right w:val="none" w:sz="0" w:space="0" w:color="auto"/>
          </w:divBdr>
        </w:div>
        <w:div w:id="944070738">
          <w:marLeft w:val="-2400"/>
          <w:marRight w:val="-480"/>
          <w:marTop w:val="0"/>
          <w:marBottom w:val="0"/>
          <w:divBdr>
            <w:top w:val="none" w:sz="0" w:space="0" w:color="auto"/>
            <w:left w:val="none" w:sz="0" w:space="0" w:color="auto"/>
            <w:bottom w:val="none" w:sz="0" w:space="0" w:color="auto"/>
            <w:right w:val="none" w:sz="0" w:space="0" w:color="auto"/>
          </w:divBdr>
        </w:div>
        <w:div w:id="1458908892">
          <w:marLeft w:val="-2400"/>
          <w:marRight w:val="-480"/>
          <w:marTop w:val="0"/>
          <w:marBottom w:val="0"/>
          <w:divBdr>
            <w:top w:val="none" w:sz="0" w:space="0" w:color="auto"/>
            <w:left w:val="none" w:sz="0" w:space="0" w:color="auto"/>
            <w:bottom w:val="none" w:sz="0" w:space="0" w:color="auto"/>
            <w:right w:val="none" w:sz="0" w:space="0" w:color="auto"/>
          </w:divBdr>
        </w:div>
        <w:div w:id="861090882">
          <w:marLeft w:val="-2400"/>
          <w:marRight w:val="-480"/>
          <w:marTop w:val="0"/>
          <w:marBottom w:val="0"/>
          <w:divBdr>
            <w:top w:val="none" w:sz="0" w:space="0" w:color="auto"/>
            <w:left w:val="none" w:sz="0" w:space="0" w:color="auto"/>
            <w:bottom w:val="none" w:sz="0" w:space="0" w:color="auto"/>
            <w:right w:val="none" w:sz="0" w:space="0" w:color="auto"/>
          </w:divBdr>
        </w:div>
        <w:div w:id="1450125694">
          <w:marLeft w:val="-2400"/>
          <w:marRight w:val="-480"/>
          <w:marTop w:val="0"/>
          <w:marBottom w:val="0"/>
          <w:divBdr>
            <w:top w:val="none" w:sz="0" w:space="0" w:color="auto"/>
            <w:left w:val="none" w:sz="0" w:space="0" w:color="auto"/>
            <w:bottom w:val="none" w:sz="0" w:space="0" w:color="auto"/>
            <w:right w:val="none" w:sz="0" w:space="0" w:color="auto"/>
          </w:divBdr>
        </w:div>
        <w:div w:id="1655259393">
          <w:marLeft w:val="-2400"/>
          <w:marRight w:val="-480"/>
          <w:marTop w:val="0"/>
          <w:marBottom w:val="0"/>
          <w:divBdr>
            <w:top w:val="none" w:sz="0" w:space="0" w:color="auto"/>
            <w:left w:val="none" w:sz="0" w:space="0" w:color="auto"/>
            <w:bottom w:val="none" w:sz="0" w:space="0" w:color="auto"/>
            <w:right w:val="none" w:sz="0" w:space="0" w:color="auto"/>
          </w:divBdr>
        </w:div>
        <w:div w:id="1796481991">
          <w:marLeft w:val="-2400"/>
          <w:marRight w:val="-480"/>
          <w:marTop w:val="0"/>
          <w:marBottom w:val="0"/>
          <w:divBdr>
            <w:top w:val="none" w:sz="0" w:space="0" w:color="auto"/>
            <w:left w:val="none" w:sz="0" w:space="0" w:color="auto"/>
            <w:bottom w:val="none" w:sz="0" w:space="0" w:color="auto"/>
            <w:right w:val="none" w:sz="0" w:space="0" w:color="auto"/>
          </w:divBdr>
        </w:div>
        <w:div w:id="224070987">
          <w:marLeft w:val="-2400"/>
          <w:marRight w:val="-480"/>
          <w:marTop w:val="0"/>
          <w:marBottom w:val="0"/>
          <w:divBdr>
            <w:top w:val="none" w:sz="0" w:space="0" w:color="auto"/>
            <w:left w:val="none" w:sz="0" w:space="0" w:color="auto"/>
            <w:bottom w:val="none" w:sz="0" w:space="0" w:color="auto"/>
            <w:right w:val="none" w:sz="0" w:space="0" w:color="auto"/>
          </w:divBdr>
        </w:div>
        <w:div w:id="352734737">
          <w:marLeft w:val="-2400"/>
          <w:marRight w:val="-480"/>
          <w:marTop w:val="0"/>
          <w:marBottom w:val="0"/>
          <w:divBdr>
            <w:top w:val="none" w:sz="0" w:space="0" w:color="auto"/>
            <w:left w:val="none" w:sz="0" w:space="0" w:color="auto"/>
            <w:bottom w:val="none" w:sz="0" w:space="0" w:color="auto"/>
            <w:right w:val="none" w:sz="0" w:space="0" w:color="auto"/>
          </w:divBdr>
        </w:div>
        <w:div w:id="1966498511">
          <w:marLeft w:val="-2400"/>
          <w:marRight w:val="-480"/>
          <w:marTop w:val="0"/>
          <w:marBottom w:val="0"/>
          <w:divBdr>
            <w:top w:val="none" w:sz="0" w:space="0" w:color="auto"/>
            <w:left w:val="none" w:sz="0" w:space="0" w:color="auto"/>
            <w:bottom w:val="none" w:sz="0" w:space="0" w:color="auto"/>
            <w:right w:val="none" w:sz="0" w:space="0" w:color="auto"/>
          </w:divBdr>
        </w:div>
        <w:div w:id="1449814028">
          <w:marLeft w:val="-2400"/>
          <w:marRight w:val="-480"/>
          <w:marTop w:val="0"/>
          <w:marBottom w:val="0"/>
          <w:divBdr>
            <w:top w:val="none" w:sz="0" w:space="0" w:color="auto"/>
            <w:left w:val="none" w:sz="0" w:space="0" w:color="auto"/>
            <w:bottom w:val="none" w:sz="0" w:space="0" w:color="auto"/>
            <w:right w:val="none" w:sz="0" w:space="0" w:color="auto"/>
          </w:divBdr>
        </w:div>
        <w:div w:id="914508205">
          <w:marLeft w:val="-2400"/>
          <w:marRight w:val="-480"/>
          <w:marTop w:val="0"/>
          <w:marBottom w:val="0"/>
          <w:divBdr>
            <w:top w:val="none" w:sz="0" w:space="0" w:color="auto"/>
            <w:left w:val="none" w:sz="0" w:space="0" w:color="auto"/>
            <w:bottom w:val="none" w:sz="0" w:space="0" w:color="auto"/>
            <w:right w:val="none" w:sz="0" w:space="0" w:color="auto"/>
          </w:divBdr>
        </w:div>
        <w:div w:id="387995092">
          <w:marLeft w:val="-2400"/>
          <w:marRight w:val="-480"/>
          <w:marTop w:val="0"/>
          <w:marBottom w:val="0"/>
          <w:divBdr>
            <w:top w:val="none" w:sz="0" w:space="0" w:color="auto"/>
            <w:left w:val="none" w:sz="0" w:space="0" w:color="auto"/>
            <w:bottom w:val="none" w:sz="0" w:space="0" w:color="auto"/>
            <w:right w:val="none" w:sz="0" w:space="0" w:color="auto"/>
          </w:divBdr>
        </w:div>
        <w:div w:id="1445809220">
          <w:marLeft w:val="-2400"/>
          <w:marRight w:val="-480"/>
          <w:marTop w:val="0"/>
          <w:marBottom w:val="0"/>
          <w:divBdr>
            <w:top w:val="none" w:sz="0" w:space="0" w:color="auto"/>
            <w:left w:val="none" w:sz="0" w:space="0" w:color="auto"/>
            <w:bottom w:val="none" w:sz="0" w:space="0" w:color="auto"/>
            <w:right w:val="none" w:sz="0" w:space="0" w:color="auto"/>
          </w:divBdr>
        </w:div>
        <w:div w:id="1872958793">
          <w:marLeft w:val="-2400"/>
          <w:marRight w:val="-480"/>
          <w:marTop w:val="0"/>
          <w:marBottom w:val="0"/>
          <w:divBdr>
            <w:top w:val="none" w:sz="0" w:space="0" w:color="auto"/>
            <w:left w:val="none" w:sz="0" w:space="0" w:color="auto"/>
            <w:bottom w:val="none" w:sz="0" w:space="0" w:color="auto"/>
            <w:right w:val="none" w:sz="0" w:space="0" w:color="auto"/>
          </w:divBdr>
        </w:div>
        <w:div w:id="711659814">
          <w:marLeft w:val="-2400"/>
          <w:marRight w:val="-480"/>
          <w:marTop w:val="0"/>
          <w:marBottom w:val="0"/>
          <w:divBdr>
            <w:top w:val="none" w:sz="0" w:space="0" w:color="auto"/>
            <w:left w:val="none" w:sz="0" w:space="0" w:color="auto"/>
            <w:bottom w:val="none" w:sz="0" w:space="0" w:color="auto"/>
            <w:right w:val="none" w:sz="0" w:space="0" w:color="auto"/>
          </w:divBdr>
        </w:div>
        <w:div w:id="1524053462">
          <w:marLeft w:val="-2400"/>
          <w:marRight w:val="-480"/>
          <w:marTop w:val="0"/>
          <w:marBottom w:val="0"/>
          <w:divBdr>
            <w:top w:val="none" w:sz="0" w:space="0" w:color="auto"/>
            <w:left w:val="none" w:sz="0" w:space="0" w:color="auto"/>
            <w:bottom w:val="none" w:sz="0" w:space="0" w:color="auto"/>
            <w:right w:val="none" w:sz="0" w:space="0" w:color="auto"/>
          </w:divBdr>
        </w:div>
        <w:div w:id="1890603392">
          <w:marLeft w:val="-2400"/>
          <w:marRight w:val="-480"/>
          <w:marTop w:val="0"/>
          <w:marBottom w:val="0"/>
          <w:divBdr>
            <w:top w:val="none" w:sz="0" w:space="0" w:color="auto"/>
            <w:left w:val="none" w:sz="0" w:space="0" w:color="auto"/>
            <w:bottom w:val="none" w:sz="0" w:space="0" w:color="auto"/>
            <w:right w:val="none" w:sz="0" w:space="0" w:color="auto"/>
          </w:divBdr>
        </w:div>
        <w:div w:id="862207178">
          <w:marLeft w:val="-2400"/>
          <w:marRight w:val="-480"/>
          <w:marTop w:val="0"/>
          <w:marBottom w:val="0"/>
          <w:divBdr>
            <w:top w:val="none" w:sz="0" w:space="0" w:color="auto"/>
            <w:left w:val="none" w:sz="0" w:space="0" w:color="auto"/>
            <w:bottom w:val="none" w:sz="0" w:space="0" w:color="auto"/>
            <w:right w:val="none" w:sz="0" w:space="0" w:color="auto"/>
          </w:divBdr>
        </w:div>
        <w:div w:id="793672342">
          <w:marLeft w:val="-2400"/>
          <w:marRight w:val="-480"/>
          <w:marTop w:val="0"/>
          <w:marBottom w:val="0"/>
          <w:divBdr>
            <w:top w:val="none" w:sz="0" w:space="0" w:color="auto"/>
            <w:left w:val="none" w:sz="0" w:space="0" w:color="auto"/>
            <w:bottom w:val="none" w:sz="0" w:space="0" w:color="auto"/>
            <w:right w:val="none" w:sz="0" w:space="0" w:color="auto"/>
          </w:divBdr>
        </w:div>
        <w:div w:id="1729111882">
          <w:marLeft w:val="-2400"/>
          <w:marRight w:val="-480"/>
          <w:marTop w:val="0"/>
          <w:marBottom w:val="0"/>
          <w:divBdr>
            <w:top w:val="none" w:sz="0" w:space="0" w:color="auto"/>
            <w:left w:val="none" w:sz="0" w:space="0" w:color="auto"/>
            <w:bottom w:val="none" w:sz="0" w:space="0" w:color="auto"/>
            <w:right w:val="none" w:sz="0" w:space="0" w:color="auto"/>
          </w:divBdr>
        </w:div>
        <w:div w:id="1711608958">
          <w:marLeft w:val="-2400"/>
          <w:marRight w:val="-480"/>
          <w:marTop w:val="0"/>
          <w:marBottom w:val="0"/>
          <w:divBdr>
            <w:top w:val="none" w:sz="0" w:space="0" w:color="auto"/>
            <w:left w:val="none" w:sz="0" w:space="0" w:color="auto"/>
            <w:bottom w:val="none" w:sz="0" w:space="0" w:color="auto"/>
            <w:right w:val="none" w:sz="0" w:space="0" w:color="auto"/>
          </w:divBdr>
        </w:div>
        <w:div w:id="1158377241">
          <w:marLeft w:val="-2400"/>
          <w:marRight w:val="-480"/>
          <w:marTop w:val="0"/>
          <w:marBottom w:val="0"/>
          <w:divBdr>
            <w:top w:val="none" w:sz="0" w:space="0" w:color="auto"/>
            <w:left w:val="none" w:sz="0" w:space="0" w:color="auto"/>
            <w:bottom w:val="none" w:sz="0" w:space="0" w:color="auto"/>
            <w:right w:val="none" w:sz="0" w:space="0" w:color="auto"/>
          </w:divBdr>
        </w:div>
        <w:div w:id="825323007">
          <w:marLeft w:val="-2400"/>
          <w:marRight w:val="-480"/>
          <w:marTop w:val="0"/>
          <w:marBottom w:val="0"/>
          <w:divBdr>
            <w:top w:val="none" w:sz="0" w:space="0" w:color="auto"/>
            <w:left w:val="none" w:sz="0" w:space="0" w:color="auto"/>
            <w:bottom w:val="none" w:sz="0" w:space="0" w:color="auto"/>
            <w:right w:val="none" w:sz="0" w:space="0" w:color="auto"/>
          </w:divBdr>
        </w:div>
        <w:div w:id="191499807">
          <w:marLeft w:val="-2400"/>
          <w:marRight w:val="-480"/>
          <w:marTop w:val="0"/>
          <w:marBottom w:val="0"/>
          <w:divBdr>
            <w:top w:val="none" w:sz="0" w:space="0" w:color="auto"/>
            <w:left w:val="none" w:sz="0" w:space="0" w:color="auto"/>
            <w:bottom w:val="none" w:sz="0" w:space="0" w:color="auto"/>
            <w:right w:val="none" w:sz="0" w:space="0" w:color="auto"/>
          </w:divBdr>
        </w:div>
        <w:div w:id="1164591195">
          <w:marLeft w:val="-2400"/>
          <w:marRight w:val="-480"/>
          <w:marTop w:val="0"/>
          <w:marBottom w:val="0"/>
          <w:divBdr>
            <w:top w:val="none" w:sz="0" w:space="0" w:color="auto"/>
            <w:left w:val="none" w:sz="0" w:space="0" w:color="auto"/>
            <w:bottom w:val="none" w:sz="0" w:space="0" w:color="auto"/>
            <w:right w:val="none" w:sz="0" w:space="0" w:color="auto"/>
          </w:divBdr>
        </w:div>
        <w:div w:id="1892568887">
          <w:marLeft w:val="-2400"/>
          <w:marRight w:val="-480"/>
          <w:marTop w:val="0"/>
          <w:marBottom w:val="0"/>
          <w:divBdr>
            <w:top w:val="none" w:sz="0" w:space="0" w:color="auto"/>
            <w:left w:val="none" w:sz="0" w:space="0" w:color="auto"/>
            <w:bottom w:val="none" w:sz="0" w:space="0" w:color="auto"/>
            <w:right w:val="none" w:sz="0" w:space="0" w:color="auto"/>
          </w:divBdr>
        </w:div>
        <w:div w:id="233049837">
          <w:marLeft w:val="-2400"/>
          <w:marRight w:val="-480"/>
          <w:marTop w:val="0"/>
          <w:marBottom w:val="0"/>
          <w:divBdr>
            <w:top w:val="none" w:sz="0" w:space="0" w:color="auto"/>
            <w:left w:val="none" w:sz="0" w:space="0" w:color="auto"/>
            <w:bottom w:val="none" w:sz="0" w:space="0" w:color="auto"/>
            <w:right w:val="none" w:sz="0" w:space="0" w:color="auto"/>
          </w:divBdr>
        </w:div>
        <w:div w:id="452216092">
          <w:marLeft w:val="-2400"/>
          <w:marRight w:val="-480"/>
          <w:marTop w:val="0"/>
          <w:marBottom w:val="0"/>
          <w:divBdr>
            <w:top w:val="none" w:sz="0" w:space="0" w:color="auto"/>
            <w:left w:val="none" w:sz="0" w:space="0" w:color="auto"/>
            <w:bottom w:val="none" w:sz="0" w:space="0" w:color="auto"/>
            <w:right w:val="none" w:sz="0" w:space="0" w:color="auto"/>
          </w:divBdr>
        </w:div>
        <w:div w:id="1654135271">
          <w:marLeft w:val="-2400"/>
          <w:marRight w:val="-480"/>
          <w:marTop w:val="0"/>
          <w:marBottom w:val="0"/>
          <w:divBdr>
            <w:top w:val="none" w:sz="0" w:space="0" w:color="auto"/>
            <w:left w:val="none" w:sz="0" w:space="0" w:color="auto"/>
            <w:bottom w:val="none" w:sz="0" w:space="0" w:color="auto"/>
            <w:right w:val="none" w:sz="0" w:space="0" w:color="auto"/>
          </w:divBdr>
        </w:div>
        <w:div w:id="916062788">
          <w:marLeft w:val="-2400"/>
          <w:marRight w:val="-480"/>
          <w:marTop w:val="0"/>
          <w:marBottom w:val="0"/>
          <w:divBdr>
            <w:top w:val="none" w:sz="0" w:space="0" w:color="auto"/>
            <w:left w:val="none" w:sz="0" w:space="0" w:color="auto"/>
            <w:bottom w:val="none" w:sz="0" w:space="0" w:color="auto"/>
            <w:right w:val="none" w:sz="0" w:space="0" w:color="auto"/>
          </w:divBdr>
        </w:div>
        <w:div w:id="1838688360">
          <w:marLeft w:val="-2400"/>
          <w:marRight w:val="-480"/>
          <w:marTop w:val="0"/>
          <w:marBottom w:val="0"/>
          <w:divBdr>
            <w:top w:val="none" w:sz="0" w:space="0" w:color="auto"/>
            <w:left w:val="none" w:sz="0" w:space="0" w:color="auto"/>
            <w:bottom w:val="none" w:sz="0" w:space="0" w:color="auto"/>
            <w:right w:val="none" w:sz="0" w:space="0" w:color="auto"/>
          </w:divBdr>
        </w:div>
        <w:div w:id="865407126">
          <w:marLeft w:val="-2400"/>
          <w:marRight w:val="-480"/>
          <w:marTop w:val="0"/>
          <w:marBottom w:val="0"/>
          <w:divBdr>
            <w:top w:val="none" w:sz="0" w:space="0" w:color="auto"/>
            <w:left w:val="none" w:sz="0" w:space="0" w:color="auto"/>
            <w:bottom w:val="none" w:sz="0" w:space="0" w:color="auto"/>
            <w:right w:val="none" w:sz="0" w:space="0" w:color="auto"/>
          </w:divBdr>
        </w:div>
        <w:div w:id="1325545586">
          <w:marLeft w:val="-2400"/>
          <w:marRight w:val="-480"/>
          <w:marTop w:val="0"/>
          <w:marBottom w:val="0"/>
          <w:divBdr>
            <w:top w:val="none" w:sz="0" w:space="0" w:color="auto"/>
            <w:left w:val="none" w:sz="0" w:space="0" w:color="auto"/>
            <w:bottom w:val="none" w:sz="0" w:space="0" w:color="auto"/>
            <w:right w:val="none" w:sz="0" w:space="0" w:color="auto"/>
          </w:divBdr>
        </w:div>
        <w:div w:id="1996714726">
          <w:marLeft w:val="-2400"/>
          <w:marRight w:val="-480"/>
          <w:marTop w:val="0"/>
          <w:marBottom w:val="0"/>
          <w:divBdr>
            <w:top w:val="none" w:sz="0" w:space="0" w:color="auto"/>
            <w:left w:val="none" w:sz="0" w:space="0" w:color="auto"/>
            <w:bottom w:val="none" w:sz="0" w:space="0" w:color="auto"/>
            <w:right w:val="none" w:sz="0" w:space="0" w:color="auto"/>
          </w:divBdr>
        </w:div>
        <w:div w:id="91826386">
          <w:marLeft w:val="-2400"/>
          <w:marRight w:val="-480"/>
          <w:marTop w:val="0"/>
          <w:marBottom w:val="0"/>
          <w:divBdr>
            <w:top w:val="none" w:sz="0" w:space="0" w:color="auto"/>
            <w:left w:val="none" w:sz="0" w:space="0" w:color="auto"/>
            <w:bottom w:val="none" w:sz="0" w:space="0" w:color="auto"/>
            <w:right w:val="none" w:sz="0" w:space="0" w:color="auto"/>
          </w:divBdr>
        </w:div>
        <w:div w:id="392700221">
          <w:marLeft w:val="-2400"/>
          <w:marRight w:val="-480"/>
          <w:marTop w:val="0"/>
          <w:marBottom w:val="0"/>
          <w:divBdr>
            <w:top w:val="none" w:sz="0" w:space="0" w:color="auto"/>
            <w:left w:val="none" w:sz="0" w:space="0" w:color="auto"/>
            <w:bottom w:val="none" w:sz="0" w:space="0" w:color="auto"/>
            <w:right w:val="none" w:sz="0" w:space="0" w:color="auto"/>
          </w:divBdr>
        </w:div>
        <w:div w:id="593173631">
          <w:marLeft w:val="-2400"/>
          <w:marRight w:val="-480"/>
          <w:marTop w:val="0"/>
          <w:marBottom w:val="0"/>
          <w:divBdr>
            <w:top w:val="none" w:sz="0" w:space="0" w:color="auto"/>
            <w:left w:val="none" w:sz="0" w:space="0" w:color="auto"/>
            <w:bottom w:val="none" w:sz="0" w:space="0" w:color="auto"/>
            <w:right w:val="none" w:sz="0" w:space="0" w:color="auto"/>
          </w:divBdr>
        </w:div>
        <w:div w:id="1150906754">
          <w:marLeft w:val="-2400"/>
          <w:marRight w:val="-480"/>
          <w:marTop w:val="0"/>
          <w:marBottom w:val="0"/>
          <w:divBdr>
            <w:top w:val="none" w:sz="0" w:space="0" w:color="auto"/>
            <w:left w:val="none" w:sz="0" w:space="0" w:color="auto"/>
            <w:bottom w:val="none" w:sz="0" w:space="0" w:color="auto"/>
            <w:right w:val="none" w:sz="0" w:space="0" w:color="auto"/>
          </w:divBdr>
        </w:div>
        <w:div w:id="934362571">
          <w:marLeft w:val="-2400"/>
          <w:marRight w:val="-480"/>
          <w:marTop w:val="0"/>
          <w:marBottom w:val="0"/>
          <w:divBdr>
            <w:top w:val="none" w:sz="0" w:space="0" w:color="auto"/>
            <w:left w:val="none" w:sz="0" w:space="0" w:color="auto"/>
            <w:bottom w:val="none" w:sz="0" w:space="0" w:color="auto"/>
            <w:right w:val="none" w:sz="0" w:space="0" w:color="auto"/>
          </w:divBdr>
        </w:div>
        <w:div w:id="758016858">
          <w:marLeft w:val="-2400"/>
          <w:marRight w:val="-480"/>
          <w:marTop w:val="0"/>
          <w:marBottom w:val="0"/>
          <w:divBdr>
            <w:top w:val="none" w:sz="0" w:space="0" w:color="auto"/>
            <w:left w:val="none" w:sz="0" w:space="0" w:color="auto"/>
            <w:bottom w:val="none" w:sz="0" w:space="0" w:color="auto"/>
            <w:right w:val="none" w:sz="0" w:space="0" w:color="auto"/>
          </w:divBdr>
        </w:div>
        <w:div w:id="371348844">
          <w:marLeft w:val="-2400"/>
          <w:marRight w:val="-480"/>
          <w:marTop w:val="0"/>
          <w:marBottom w:val="0"/>
          <w:divBdr>
            <w:top w:val="none" w:sz="0" w:space="0" w:color="auto"/>
            <w:left w:val="none" w:sz="0" w:space="0" w:color="auto"/>
            <w:bottom w:val="none" w:sz="0" w:space="0" w:color="auto"/>
            <w:right w:val="none" w:sz="0" w:space="0" w:color="auto"/>
          </w:divBdr>
        </w:div>
        <w:div w:id="722946043">
          <w:marLeft w:val="-2400"/>
          <w:marRight w:val="-480"/>
          <w:marTop w:val="0"/>
          <w:marBottom w:val="0"/>
          <w:divBdr>
            <w:top w:val="none" w:sz="0" w:space="0" w:color="auto"/>
            <w:left w:val="none" w:sz="0" w:space="0" w:color="auto"/>
            <w:bottom w:val="none" w:sz="0" w:space="0" w:color="auto"/>
            <w:right w:val="none" w:sz="0" w:space="0" w:color="auto"/>
          </w:divBdr>
        </w:div>
        <w:div w:id="2071074212">
          <w:marLeft w:val="-2400"/>
          <w:marRight w:val="-480"/>
          <w:marTop w:val="0"/>
          <w:marBottom w:val="0"/>
          <w:divBdr>
            <w:top w:val="none" w:sz="0" w:space="0" w:color="auto"/>
            <w:left w:val="none" w:sz="0" w:space="0" w:color="auto"/>
            <w:bottom w:val="none" w:sz="0" w:space="0" w:color="auto"/>
            <w:right w:val="none" w:sz="0" w:space="0" w:color="auto"/>
          </w:divBdr>
        </w:div>
        <w:div w:id="113325666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lackwoodbowls.weebl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2020-06-25T15:19:00Z</dcterms:created>
  <dcterms:modified xsi:type="dcterms:W3CDTF">2020-06-25T15:19:00Z</dcterms:modified>
</cp:coreProperties>
</file>